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78C956" w14:textId="77777777" w:rsidR="00DB295F" w:rsidRPr="004E1498" w:rsidRDefault="00DB295F" w:rsidP="00A318B6">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A318B6">
      <w:pPr>
        <w:pStyle w:val="Nzev"/>
        <w:keepLines w:val="0"/>
        <w:widowControl w:val="0"/>
        <w:suppressAutoHyphens w:val="0"/>
        <w:spacing w:line="276" w:lineRule="auto"/>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A318B6">
      <w:pPr>
        <w:widowControl w:val="0"/>
        <w:spacing w:line="276" w:lineRule="auto"/>
        <w:jc w:val="both"/>
        <w:rPr>
          <w:highlight w:val="yellow"/>
        </w:rPr>
      </w:pPr>
    </w:p>
    <w:p w14:paraId="36590FA2" w14:textId="767825F6" w:rsidR="00503B7A" w:rsidRDefault="00503B7A" w:rsidP="00721C4A">
      <w:pPr>
        <w:widowControl w:val="0"/>
        <w:spacing w:after="0" w:line="276" w:lineRule="auto"/>
        <w:rPr>
          <w:rFonts w:ascii="Verdana" w:hAnsi="Verdana"/>
          <w:highlight w:val="yellow"/>
        </w:rPr>
      </w:pPr>
      <w:r w:rsidRPr="00503B7A">
        <w:rPr>
          <w:b/>
          <w:highlight w:val="yellow"/>
        </w:rPr>
        <w:t xml:space="preserve">Číslo smlouvy </w:t>
      </w:r>
      <w:r w:rsidR="00E174B0">
        <w:rPr>
          <w:b/>
          <w:highlight w:val="yellow"/>
        </w:rPr>
        <w:t>O</w:t>
      </w:r>
      <w:r w:rsidRPr="00503B7A">
        <w:rPr>
          <w:b/>
          <w:highlight w:val="yellow"/>
        </w:rPr>
        <w:t>bjednatele</w:t>
      </w:r>
      <w:r w:rsidR="008B24C9">
        <w:rPr>
          <w:b/>
          <w:highlight w:val="yellow"/>
        </w:rPr>
        <w:t>.</w:t>
      </w:r>
      <w:r w:rsidRPr="00503B7A">
        <w:rPr>
          <w:b/>
          <w:highlight w:val="yellow"/>
        </w:rPr>
        <w:t xml:space="preserve"> </w:t>
      </w:r>
      <w:r w:rsidR="008B24C9">
        <w:rPr>
          <w:rFonts w:ascii="Verdana" w:hAnsi="Verdana" w:cstheme="minorHAnsi"/>
          <w:highlight w:val="yellow"/>
        </w:rPr>
        <w:t>[DOPLNÍ</w:t>
      </w:r>
      <w:r w:rsidR="00DE1EBF">
        <w:rPr>
          <w:rFonts w:ascii="Verdana" w:hAnsi="Verdana" w:cstheme="minorHAnsi"/>
          <w:highlight w:val="yellow"/>
        </w:rPr>
        <w:t xml:space="preserve"> </w:t>
      </w:r>
      <w:r w:rsidR="00F65C01">
        <w:rPr>
          <w:rFonts w:ascii="Verdana" w:hAnsi="Verdana" w:cstheme="minorHAnsi"/>
          <w:highlight w:val="yellow"/>
        </w:rPr>
        <w:t xml:space="preserve">POSKYTOVATEL </w:t>
      </w:r>
      <w:r w:rsidR="00DE1EBF">
        <w:rPr>
          <w:rFonts w:ascii="Verdana" w:hAnsi="Verdana" w:cstheme="minorHAnsi"/>
          <w:highlight w:val="yellow"/>
        </w:rPr>
        <w:t xml:space="preserve">DLE ROZHODNUTÍ </w:t>
      </w:r>
      <w:r w:rsidR="00F65C01">
        <w:rPr>
          <w:rFonts w:ascii="Verdana" w:hAnsi="Verdana" w:cstheme="minorHAnsi"/>
          <w:highlight w:val="yellow"/>
        </w:rPr>
        <w:t>OBJEDNATELE</w:t>
      </w:r>
      <w:r w:rsidR="00DE1EBF">
        <w:rPr>
          <w:rFonts w:ascii="Verdana" w:hAnsi="Verdana" w:cstheme="minorHAnsi"/>
          <w:highlight w:val="yellow"/>
        </w:rPr>
        <w:t xml:space="preserve"> O VÝBĚRU </w:t>
      </w:r>
      <w:r w:rsidR="00F65C01">
        <w:rPr>
          <w:rFonts w:ascii="Verdana" w:hAnsi="Verdana" w:cstheme="minorHAnsi"/>
          <w:highlight w:val="yellow"/>
        </w:rPr>
        <w:t>POSKYTOVATELE</w:t>
      </w:r>
      <w:r w:rsidR="008B24C9" w:rsidRPr="00633D18">
        <w:rPr>
          <w:rFonts w:ascii="Verdana" w:hAnsi="Verdana" w:cstheme="minorHAnsi"/>
          <w:highlight w:val="yellow"/>
        </w:rPr>
        <w:t>]</w:t>
      </w:r>
      <w:r w:rsidR="008B24C9">
        <w:rPr>
          <w:b/>
          <w:highlight w:val="yellow"/>
        </w:rPr>
        <w:br/>
      </w:r>
      <w:r w:rsidRPr="00F65C01">
        <w:rPr>
          <w:b/>
          <w:highlight w:val="yellow"/>
        </w:rPr>
        <w:t xml:space="preserve">Číslo smlouvy </w:t>
      </w:r>
      <w:r w:rsidR="004E7B39" w:rsidRPr="00F65C01">
        <w:rPr>
          <w:b/>
          <w:highlight w:val="yellow"/>
        </w:rPr>
        <w:t>Poskytovatel</w:t>
      </w:r>
      <w:r w:rsidRPr="00F65C01">
        <w:rPr>
          <w:b/>
          <w:highlight w:val="yellow"/>
        </w:rPr>
        <w:t>e</w:t>
      </w:r>
      <w:r w:rsidR="008B24C9" w:rsidRPr="00F65C01">
        <w:rPr>
          <w:b/>
          <w:highlight w:val="yellow"/>
        </w:rPr>
        <w:t>.</w:t>
      </w:r>
      <w:r w:rsidRPr="00F65C01">
        <w:rPr>
          <w:b/>
          <w:highlight w:val="yellow"/>
        </w:rPr>
        <w:t xml:space="preserve"> </w:t>
      </w:r>
      <w:r w:rsidR="008B24C9" w:rsidRPr="00F65C01">
        <w:rPr>
          <w:rFonts w:ascii="Verdana" w:hAnsi="Verdana"/>
          <w:highlight w:val="yellow"/>
        </w:rPr>
        <w:t>[DOPLNÍ POSKYTOVATEL]</w:t>
      </w:r>
    </w:p>
    <w:p w14:paraId="6DA3DECE" w14:textId="541750BF" w:rsidR="00721C4A" w:rsidRPr="00A54330" w:rsidRDefault="00721C4A" w:rsidP="00721C4A">
      <w:pPr>
        <w:rPr>
          <w:rFonts w:asciiTheme="majorHAnsi" w:hAnsiTheme="majorHAnsi" w:cs="Times New Roman"/>
          <w:bCs/>
          <w:lang w:eastAsia="cs-CZ"/>
        </w:rPr>
      </w:pPr>
    </w:p>
    <w:p w14:paraId="55A13EF4" w14:textId="77777777" w:rsid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721C4A">
        <w:rPr>
          <w:rFonts w:eastAsia="Times New Roman" w:cs="Times New Roman"/>
          <w:b/>
          <w:bCs/>
          <w:i/>
          <w:iCs/>
          <w:lang w:eastAsia="cs-CZ"/>
        </w:rPr>
        <w:t>Občanský zákoník</w:t>
      </w:r>
      <w:r w:rsidRPr="004E1498">
        <w:rPr>
          <w:rFonts w:eastAsia="Times New Roman" w:cs="Times New Roman"/>
          <w:lang w:eastAsia="cs-CZ"/>
        </w:rPr>
        <w:t>“)</w:t>
      </w:r>
    </w:p>
    <w:p w14:paraId="4221676E" w14:textId="77777777" w:rsidR="00721C4A" w:rsidRDefault="00721C4A"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A740929" w14:textId="77777777" w:rsidR="00721C4A" w:rsidRPr="004E1498" w:rsidRDefault="00721C4A" w:rsidP="00721C4A">
      <w:pPr>
        <w:spacing w:after="120"/>
        <w:rPr>
          <w:lang w:eastAsia="cs-CZ"/>
        </w:rPr>
      </w:pPr>
      <w:r>
        <w:rPr>
          <w:lang w:eastAsia="cs-CZ"/>
        </w:rPr>
        <w:t>(dále jen „</w:t>
      </w:r>
      <w:r w:rsidRPr="00A54330">
        <w:rPr>
          <w:rStyle w:val="Kurzvatun"/>
          <w:rFonts w:eastAsiaTheme="minorHAnsi"/>
        </w:rPr>
        <w:t>Smlouva</w:t>
      </w:r>
      <w:r>
        <w:rPr>
          <w:lang w:eastAsia="cs-CZ"/>
        </w:rPr>
        <w:t>“)</w:t>
      </w:r>
    </w:p>
    <w:p w14:paraId="25F906A9"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14EB41B7" w14:textId="77777777" w:rsidR="00682946" w:rsidRPr="008E400F" w:rsidRDefault="00682946" w:rsidP="00A318B6">
      <w:pPr>
        <w:pStyle w:val="Textbezodsazen"/>
        <w:widowControl w:val="0"/>
        <w:spacing w:after="0" w:line="276" w:lineRule="auto"/>
      </w:pPr>
      <w:r w:rsidRPr="008E400F">
        <w:t>Název:</w:t>
      </w:r>
      <w:r w:rsidRPr="008E400F">
        <w:tab/>
      </w:r>
      <w:r>
        <w:tab/>
      </w:r>
      <w:r w:rsidRPr="008E400F">
        <w:t xml:space="preserve">Správa </w:t>
      </w:r>
      <w:r>
        <w:t>železnic</w:t>
      </w:r>
      <w:r w:rsidRPr="008E400F">
        <w:t>, státní organizace</w:t>
      </w:r>
    </w:p>
    <w:p w14:paraId="2044C38D" w14:textId="77777777" w:rsidR="00682946" w:rsidRPr="00BA73E5" w:rsidRDefault="00682946" w:rsidP="00A318B6">
      <w:pPr>
        <w:pStyle w:val="Textbezodsazen"/>
        <w:widowControl w:val="0"/>
        <w:spacing w:after="0" w:line="276" w:lineRule="auto"/>
      </w:pPr>
      <w:r>
        <w:t>S</w:t>
      </w:r>
      <w:r w:rsidRPr="00BA73E5">
        <w:t xml:space="preserve">ídlo: </w:t>
      </w:r>
      <w:r>
        <w:tab/>
      </w:r>
      <w:r>
        <w:tab/>
      </w:r>
      <w:r w:rsidRPr="00BA73E5">
        <w:t>Praha 1</w:t>
      </w:r>
      <w:r>
        <w:t xml:space="preserve"> -</w:t>
      </w:r>
      <w:r w:rsidRPr="00BA73E5">
        <w:t xml:space="preserve"> Nové Město, Dlážděná 1003/7, PSČ 110 00</w:t>
      </w:r>
    </w:p>
    <w:p w14:paraId="090EC94C" w14:textId="77777777" w:rsidR="00682946" w:rsidRPr="003E476A" w:rsidRDefault="00682946" w:rsidP="00A318B6">
      <w:pPr>
        <w:pStyle w:val="Textbezodsazen"/>
        <w:widowControl w:val="0"/>
        <w:spacing w:after="0" w:line="276" w:lineRule="auto"/>
      </w:pPr>
      <w:r w:rsidRPr="003E476A">
        <w:t xml:space="preserve">zapsaná v obchodní rejstříku vedeném Městským soudem v Praze, </w:t>
      </w:r>
      <w:r w:rsidRPr="00E14ED3">
        <w:t>spisová značka</w:t>
      </w:r>
      <w:r w:rsidRPr="003E476A">
        <w:t xml:space="preserve"> A 48384</w:t>
      </w:r>
    </w:p>
    <w:p w14:paraId="174D309E" w14:textId="77777777" w:rsidR="00682946" w:rsidRPr="003E476A" w:rsidRDefault="00682946" w:rsidP="00A318B6">
      <w:pPr>
        <w:pStyle w:val="Textbezodsazen"/>
        <w:widowControl w:val="0"/>
        <w:spacing w:after="0" w:line="276" w:lineRule="auto"/>
      </w:pPr>
      <w:r>
        <w:t>IČO</w:t>
      </w:r>
      <w:r w:rsidRPr="003E476A">
        <w:t xml:space="preserve">: </w:t>
      </w:r>
      <w:r>
        <w:tab/>
      </w:r>
      <w:r>
        <w:tab/>
      </w:r>
      <w:r w:rsidRPr="003E476A">
        <w:t>70994234</w:t>
      </w:r>
    </w:p>
    <w:p w14:paraId="074EE63C" w14:textId="77777777" w:rsidR="00682946" w:rsidRDefault="00682946" w:rsidP="00A318B6">
      <w:pPr>
        <w:pStyle w:val="Textbezodsazen"/>
        <w:widowControl w:val="0"/>
        <w:spacing w:after="0" w:line="276" w:lineRule="auto"/>
      </w:pPr>
      <w:r w:rsidRPr="003E476A">
        <w:t xml:space="preserve">DIČ: </w:t>
      </w:r>
      <w:r>
        <w:tab/>
      </w:r>
      <w:r>
        <w:tab/>
      </w:r>
      <w:r w:rsidRPr="003E476A">
        <w:t>CZ70994234</w:t>
      </w:r>
    </w:p>
    <w:p w14:paraId="78E32E30" w14:textId="77777777" w:rsidR="00682946" w:rsidRPr="009F0510" w:rsidRDefault="00682946" w:rsidP="00A318B6">
      <w:pPr>
        <w:pStyle w:val="Textbezodsazen"/>
        <w:widowControl w:val="0"/>
        <w:spacing w:after="0" w:line="276" w:lineRule="auto"/>
      </w:pPr>
      <w:r>
        <w:t xml:space="preserve">Identifikátor datové schránky: </w:t>
      </w:r>
      <w:proofErr w:type="spellStart"/>
      <w:r w:rsidRPr="009F0510">
        <w:t>uccchjm</w:t>
      </w:r>
      <w:proofErr w:type="spellEnd"/>
    </w:p>
    <w:p w14:paraId="3E6FCF97" w14:textId="77777777" w:rsidR="00682946" w:rsidRDefault="00682946" w:rsidP="00A318B6">
      <w:pPr>
        <w:pStyle w:val="Textbezodsazen"/>
        <w:widowControl w:val="0"/>
        <w:spacing w:after="0" w:line="276" w:lineRule="auto"/>
        <w:rPr>
          <w:b/>
        </w:rPr>
      </w:pPr>
    </w:p>
    <w:p w14:paraId="627B99E9" w14:textId="2BA3EB6E" w:rsidR="00682946" w:rsidRPr="008E400F" w:rsidRDefault="00E85E32" w:rsidP="00A318B6">
      <w:pPr>
        <w:pStyle w:val="Textbezodsazen"/>
        <w:widowControl w:val="0"/>
        <w:spacing w:after="0" w:line="276" w:lineRule="auto"/>
      </w:pPr>
      <w:r>
        <w:t>Organizační jednotka Objednatele</w:t>
      </w:r>
      <w:r w:rsidR="00682946" w:rsidRPr="008E400F">
        <w:t>:</w:t>
      </w:r>
    </w:p>
    <w:p w14:paraId="3ACC797B" w14:textId="77777777" w:rsidR="00682946" w:rsidRPr="000B2443" w:rsidRDefault="00682946" w:rsidP="00A318B6">
      <w:pPr>
        <w:pStyle w:val="Textbezodsazen"/>
        <w:widowControl w:val="0"/>
        <w:spacing w:after="0" w:line="276" w:lineRule="auto"/>
      </w:pPr>
      <w:r w:rsidRPr="000B2443">
        <w:t>Název:</w:t>
      </w:r>
      <w:r w:rsidRPr="000B2443">
        <w:tab/>
      </w:r>
      <w:r w:rsidRPr="000B2443">
        <w:tab/>
      </w:r>
      <w:r w:rsidRPr="00466671">
        <w:t>Oblastní ředitelství Praha</w:t>
      </w:r>
    </w:p>
    <w:p w14:paraId="515D247F" w14:textId="77777777" w:rsidR="00682946" w:rsidRPr="000B2443" w:rsidRDefault="00682946" w:rsidP="00A318B6">
      <w:pPr>
        <w:pStyle w:val="Textbezodsazen"/>
        <w:widowControl w:val="0"/>
        <w:spacing w:after="0" w:line="276" w:lineRule="auto"/>
      </w:pPr>
      <w:r w:rsidRPr="000B2443">
        <w:t>Sídlo:</w:t>
      </w:r>
      <w:r w:rsidRPr="000B2443">
        <w:tab/>
      </w:r>
      <w:r w:rsidRPr="000B2443">
        <w:tab/>
      </w:r>
      <w:r w:rsidRPr="00483834">
        <w:t>Partyzánská 24, 170 00 Praha 7</w:t>
      </w:r>
    </w:p>
    <w:p w14:paraId="7D4DFA8B" w14:textId="77777777" w:rsidR="00682946" w:rsidRDefault="00682946" w:rsidP="00A318B6">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10055F8B" w14:textId="77777777" w:rsidR="007F3523" w:rsidRDefault="006062F9" w:rsidP="00A318B6">
      <w:pPr>
        <w:pStyle w:val="Textbezodsazen"/>
        <w:spacing w:after="0" w:line="276" w:lineRule="auto"/>
        <w:rPr>
          <w:rFonts w:eastAsia="Times New Roman" w:cs="Times New Roman"/>
          <w:b/>
          <w:lang w:eastAsia="cs-CZ"/>
        </w:rPr>
      </w:pPr>
      <w:r>
        <w:rPr>
          <w:rFonts w:eastAsia="Times New Roman" w:cs="Times New Roman"/>
          <w:b/>
          <w:lang w:eastAsia="cs-CZ"/>
        </w:rPr>
        <w:t xml:space="preserve">                    </w:t>
      </w:r>
    </w:p>
    <w:p w14:paraId="31201AEE" w14:textId="7EBC11D7" w:rsidR="007F3523" w:rsidRPr="00B42F40" w:rsidRDefault="007F3523" w:rsidP="00A318B6">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7B5E3B8" w14:textId="77777777" w:rsidR="007F3523" w:rsidRDefault="007F3523" w:rsidP="00A318B6">
      <w:pPr>
        <w:pStyle w:val="Textbezodsazen"/>
        <w:spacing w:after="0" w:line="276" w:lineRule="auto"/>
      </w:pPr>
      <w:r>
        <w:t>Správa železnic, státní organizace</w:t>
      </w:r>
    </w:p>
    <w:p w14:paraId="57EDD9B7" w14:textId="77777777" w:rsidR="007F3523" w:rsidRDefault="007F3523" w:rsidP="00A318B6">
      <w:pPr>
        <w:pStyle w:val="Textbezodsazen"/>
        <w:spacing w:after="0" w:line="276" w:lineRule="auto"/>
      </w:pPr>
      <w:r>
        <w:t xml:space="preserve">Oblastní ředitelství Praha </w:t>
      </w:r>
    </w:p>
    <w:p w14:paraId="5AC63372" w14:textId="77777777" w:rsidR="007F3523" w:rsidRDefault="007F3523" w:rsidP="00A318B6">
      <w:pPr>
        <w:pStyle w:val="Textbezodsazen"/>
        <w:spacing w:after="0" w:line="276" w:lineRule="auto"/>
      </w:pPr>
      <w:r>
        <w:t>Partyzánská 24, 170 00 Praha 7</w:t>
      </w:r>
    </w:p>
    <w:p w14:paraId="7EFD0C09" w14:textId="77777777" w:rsidR="004E1498" w:rsidRPr="004E1498" w:rsidRDefault="004E1498"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lang w:eastAsia="cs-CZ"/>
        </w:rPr>
      </w:pPr>
    </w:p>
    <w:p w14:paraId="309CD0CD" w14:textId="420CA209" w:rsidR="004860FC" w:rsidRDefault="004860FC" w:rsidP="00A318B6">
      <w:pPr>
        <w:pStyle w:val="Textbezodsazen"/>
        <w:spacing w:line="276" w:lineRule="auto"/>
      </w:pPr>
      <w:r>
        <w:t>(</w:t>
      </w:r>
      <w:r w:rsidRPr="00B42F40">
        <w:t>dále</w:t>
      </w:r>
      <w:r>
        <w:t xml:space="preserve"> jen „</w:t>
      </w:r>
      <w:r>
        <w:rPr>
          <w:b/>
        </w:rPr>
        <w:t>Objednatel</w:t>
      </w:r>
      <w:r>
        <w:t>“)</w:t>
      </w:r>
    </w:p>
    <w:p w14:paraId="0BAB2DFB"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288BE545" w14:textId="2FBF2D99" w:rsidR="008E1E86" w:rsidRPr="00F65C01" w:rsidRDefault="00E73DA0"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0612CF" w:rsidRPr="00F65C01">
        <w:rPr>
          <w:rFonts w:eastAsia="Times New Roman" w:cs="Times New Roman"/>
          <w:highlight w:val="yellow"/>
          <w:lang w:eastAsia="cs-CZ"/>
        </w:rPr>
        <w:t xml:space="preserve"> </w:t>
      </w:r>
      <w:r w:rsidR="00F94ADB" w:rsidRPr="00F65C01">
        <w:rPr>
          <w:rFonts w:eastAsia="Times New Roman" w:cs="Times New Roman"/>
          <w:highlight w:val="yellow"/>
          <w:lang w:eastAsia="cs-CZ"/>
        </w:rPr>
        <w:t>jméno osoby/název firmy</w:t>
      </w:r>
      <w:r w:rsidR="008B24C9" w:rsidRPr="00F65C01">
        <w:rPr>
          <w:rFonts w:eastAsia="Times New Roman" w:cs="Times New Roman"/>
          <w:highlight w:val="yellow"/>
          <w:lang w:eastAsia="cs-CZ"/>
        </w:rPr>
        <w:t xml:space="preserve"> </w:t>
      </w:r>
      <w:r w:rsidR="008B24C9" w:rsidRPr="00F65C01">
        <w:rPr>
          <w:rFonts w:ascii="Verdana" w:hAnsi="Verdana"/>
          <w:highlight w:val="yellow"/>
        </w:rPr>
        <w:t>[DOPLNÍ POSKYTOVATEL]</w:t>
      </w:r>
    </w:p>
    <w:p w14:paraId="19E73E8B"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zápisu v evidenci</w:t>
      </w:r>
    </w:p>
    <w:p w14:paraId="57570FFE"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Sídlo:</w:t>
      </w:r>
    </w:p>
    <w:p w14:paraId="420D77A3"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IČO ……………………, DIČ …………………</w:t>
      </w:r>
    </w:p>
    <w:p w14:paraId="19B3856E"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 xml:space="preserve">Bankovní </w:t>
      </w:r>
      <w:proofErr w:type="gramStart"/>
      <w:r w:rsidRPr="00F65C01">
        <w:rPr>
          <w:rFonts w:eastAsia="Times New Roman" w:cs="Times New Roman"/>
          <w:highlight w:val="yellow"/>
          <w:lang w:eastAsia="cs-CZ"/>
        </w:rPr>
        <w:t>spojení:…</w:t>
      </w:r>
      <w:proofErr w:type="gramEnd"/>
      <w:r w:rsidRPr="00F65C01">
        <w:rPr>
          <w:rFonts w:eastAsia="Times New Roman" w:cs="Times New Roman"/>
          <w:highlight w:val="yellow"/>
          <w:lang w:eastAsia="cs-CZ"/>
        </w:rPr>
        <w:t>…………………..</w:t>
      </w:r>
    </w:p>
    <w:p w14:paraId="17127EF1"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 xml:space="preserve">Číslo </w:t>
      </w:r>
      <w:proofErr w:type="gramStart"/>
      <w:r w:rsidRPr="00F65C01">
        <w:rPr>
          <w:rFonts w:eastAsia="Times New Roman" w:cs="Times New Roman"/>
          <w:highlight w:val="yellow"/>
          <w:lang w:eastAsia="cs-CZ"/>
        </w:rPr>
        <w:t>účtu:…</w:t>
      </w:r>
      <w:proofErr w:type="gramEnd"/>
      <w:r w:rsidRPr="00F65C01">
        <w:rPr>
          <w:rFonts w:eastAsia="Times New Roman" w:cs="Times New Roman"/>
          <w:highlight w:val="yellow"/>
          <w:lang w:eastAsia="cs-CZ"/>
        </w:rPr>
        <w:t>………………………..</w:t>
      </w:r>
    </w:p>
    <w:p w14:paraId="3B9C9CF2" w14:textId="77777777" w:rsidR="008E1E86" w:rsidRPr="00321172"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statutárním orgánu nebo jiné oprávněné osobě</w:t>
      </w:r>
    </w:p>
    <w:p w14:paraId="50326DD2" w14:textId="4625E65D" w:rsidR="004E1498" w:rsidRPr="006C7697"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i/>
          <w:lang w:eastAsia="cs-CZ"/>
        </w:rPr>
      </w:pPr>
      <w:r w:rsidRPr="004E1498">
        <w:rPr>
          <w:rFonts w:eastAsia="Times New Roman" w:cs="Times New Roman"/>
          <w:i/>
          <w:lang w:eastAsia="cs-CZ"/>
        </w:rPr>
        <w:tab/>
      </w:r>
    </w:p>
    <w:p w14:paraId="1D512A1D" w14:textId="3DFC70D0" w:rsidR="006062F9" w:rsidRPr="006062F9" w:rsidRDefault="004E1498" w:rsidP="00A318B6">
      <w:pPr>
        <w:widowControl w:val="0"/>
        <w:spacing w:line="276" w:lineRule="auto"/>
        <w:jc w:val="both"/>
        <w:rPr>
          <w:rFonts w:eastAsia="Times New Roman" w:cs="Times New Roman"/>
          <w:lang w:eastAsia="cs-CZ"/>
        </w:rPr>
      </w:pPr>
      <w:bookmarkStart w:id="0" w:name="_Hlk147218106"/>
      <w:r w:rsidRPr="004E1498">
        <w:rPr>
          <w:rFonts w:eastAsia="Times New Roman" w:cs="Times New Roman"/>
          <w:lang w:eastAsia="cs-CZ"/>
        </w:rPr>
        <w:t xml:space="preserve">Tato smlouva je uzavřena na základě výsledků </w:t>
      </w:r>
      <w:r w:rsidR="00AE74AE"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062F9" w:rsidRPr="00F142A9">
        <w:rPr>
          <w:rFonts w:eastAsia="Times New Roman" w:cs="Times New Roman"/>
          <w:b/>
          <w:lang w:eastAsia="cs-CZ"/>
        </w:rPr>
        <w:t>„</w:t>
      </w:r>
      <w:proofErr w:type="gramStart"/>
      <w:r w:rsidR="00F142A9" w:rsidRPr="00F142A9">
        <w:rPr>
          <w:rFonts w:eastAsia="Times New Roman" w:cs="Times New Roman"/>
          <w:b/>
          <w:lang w:eastAsia="cs-CZ"/>
        </w:rPr>
        <w:t>Beroun - vypracování</w:t>
      </w:r>
      <w:proofErr w:type="gramEnd"/>
      <w:r w:rsidR="00F142A9" w:rsidRPr="00F142A9">
        <w:rPr>
          <w:rFonts w:eastAsia="Times New Roman" w:cs="Times New Roman"/>
          <w:b/>
          <w:lang w:eastAsia="cs-CZ"/>
        </w:rPr>
        <w:t xml:space="preserve"> projektové dokumentace na opravu haly mechanizačního střediska</w:t>
      </w:r>
      <w:r w:rsidR="006062F9" w:rsidRPr="00F142A9">
        <w:rPr>
          <w:rFonts w:eastAsia="Times New Roman" w:cs="Times New Roman"/>
          <w:b/>
          <w:lang w:eastAsia="cs-CZ"/>
        </w:rPr>
        <w:t>“</w:t>
      </w:r>
      <w:r w:rsidR="006062F9" w:rsidRPr="006062F9">
        <w:rPr>
          <w:rFonts w:eastAsia="Times New Roman" w:cs="Times New Roman"/>
          <w:lang w:eastAsia="cs-CZ"/>
        </w:rPr>
        <w:t xml:space="preserve">, č. j. veřejné zakázky: </w:t>
      </w:r>
      <w:r w:rsidR="00B90D50">
        <w:rPr>
          <w:rFonts w:eastAsia="Times New Roman" w:cs="Times New Roman"/>
          <w:lang w:eastAsia="cs-CZ"/>
        </w:rPr>
        <w:t>20234</w:t>
      </w:r>
      <w:r w:rsidR="00EE1F4D" w:rsidRPr="00EE1F4D">
        <w:rPr>
          <w:rFonts w:eastAsia="Times New Roman" w:cs="Times New Roman"/>
          <w:lang w:eastAsia="cs-CZ"/>
        </w:rPr>
        <w:t>/2024-SŽ-OŘ PHA-OVZ</w:t>
      </w:r>
      <w:r w:rsidR="00EE1F4D">
        <w:rPr>
          <w:rFonts w:eastAsia="Times New Roman" w:cs="Times New Roman"/>
          <w:lang w:eastAsia="cs-CZ"/>
        </w:rPr>
        <w:t xml:space="preserve"> </w:t>
      </w:r>
      <w:r w:rsidR="006062F9" w:rsidRPr="006062F9">
        <w:rPr>
          <w:rFonts w:eastAsia="Times New Roman" w:cs="Times New Roman"/>
          <w:lang w:eastAsia="cs-CZ"/>
        </w:rPr>
        <w:t>(dále jen „</w:t>
      </w:r>
      <w:r w:rsidR="00E64568" w:rsidRPr="00721C4A">
        <w:rPr>
          <w:rFonts w:eastAsia="Times New Roman" w:cs="Times New Roman"/>
          <w:b/>
          <w:i/>
          <w:iCs/>
          <w:lang w:eastAsia="cs-CZ"/>
        </w:rPr>
        <w:t xml:space="preserve">Veřejná </w:t>
      </w:r>
      <w:r w:rsidR="006062F9" w:rsidRPr="00721C4A">
        <w:rPr>
          <w:rFonts w:eastAsia="Times New Roman" w:cs="Times New Roman"/>
          <w:b/>
          <w:i/>
          <w:iCs/>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bookmarkEnd w:id="0"/>
    </w:p>
    <w:p w14:paraId="642B196F" w14:textId="13C14B28" w:rsidR="004E1498" w:rsidRPr="00950C1F" w:rsidRDefault="00E73DA0" w:rsidP="00A318B6">
      <w:pPr>
        <w:pStyle w:val="Nadpis1"/>
        <w:widowControl w:val="0"/>
        <w:suppressAutoHyphens w:val="0"/>
        <w:spacing w:line="276" w:lineRule="auto"/>
        <w:jc w:val="both"/>
      </w:pPr>
      <w:r>
        <w:t>Služby</w:t>
      </w:r>
      <w:bookmarkStart w:id="1" w:name="_GoBack"/>
      <w:bookmarkEnd w:id="1"/>
    </w:p>
    <w:p w14:paraId="75B8D031" w14:textId="4552A603" w:rsidR="004E1498" w:rsidRDefault="00E73DA0" w:rsidP="00A318B6">
      <w:pPr>
        <w:pStyle w:val="Nadpis2"/>
        <w:widowControl w:val="0"/>
        <w:spacing w:line="276" w:lineRule="auto"/>
      </w:pPr>
      <w:r w:rsidRPr="006062F9">
        <w:t>Poskytovatel</w:t>
      </w:r>
      <w:r w:rsidR="004E1498" w:rsidRPr="006062F9">
        <w:t xml:space="preserve"> se zavazuje provést na svůj náklad a nebezpečí pro Objednatele </w:t>
      </w:r>
      <w:r w:rsidRPr="006062F9">
        <w:t xml:space="preserve">Služby, jež </w:t>
      </w:r>
      <w:r w:rsidRPr="006062F9">
        <w:lastRenderedPageBreak/>
        <w:t>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A318B6">
      <w:pPr>
        <w:pStyle w:val="Nadpis1"/>
        <w:widowControl w:val="0"/>
        <w:suppressAutoHyphens w:val="0"/>
        <w:spacing w:line="276" w:lineRule="auto"/>
        <w:jc w:val="both"/>
        <w:rPr>
          <w:rFonts w:eastAsia="Times New Roman"/>
          <w:lang w:eastAsia="cs-CZ"/>
        </w:rPr>
      </w:pPr>
      <w:r>
        <w:rPr>
          <w:rFonts w:eastAsia="Times New Roman"/>
          <w:lang w:eastAsia="cs-CZ"/>
        </w:rPr>
        <w:t>Předmět služeb</w:t>
      </w:r>
    </w:p>
    <w:p w14:paraId="03F039C6" w14:textId="31D7C31E" w:rsidR="004E1498" w:rsidRPr="00C254D0" w:rsidRDefault="004E1498" w:rsidP="00A318B6">
      <w:pPr>
        <w:pStyle w:val="Nadpis2"/>
        <w:widowControl w:val="0"/>
        <w:spacing w:line="276" w:lineRule="auto"/>
      </w:pPr>
      <w:r w:rsidRPr="006062F9">
        <w:t xml:space="preserve">Předmětem </w:t>
      </w:r>
      <w:r w:rsidR="00E73DA0" w:rsidRPr="00C254D0">
        <w:t>služeb</w:t>
      </w:r>
      <w:r w:rsidRPr="00C254D0">
        <w:t xml:space="preserve"> je </w:t>
      </w:r>
      <w:r w:rsidR="00F142A9" w:rsidRPr="00C254D0">
        <w:t>vypracování projektové dokumentace na opravu haly mechanizačního střediska v žst. Beroun pro uvedení prostor do dnešních standardů a odstranění závad BOZP.</w:t>
      </w:r>
      <w:r w:rsidR="00B75DAD" w:rsidRPr="00C254D0">
        <w:t xml:space="preserve"> (dále jen „</w:t>
      </w:r>
      <w:r w:rsidR="00B75DAD" w:rsidRPr="00C254D0">
        <w:rPr>
          <w:b/>
        </w:rPr>
        <w:t>Dílo, Předmět služeb</w:t>
      </w:r>
      <w:r w:rsidR="00B75DAD" w:rsidRPr="00C254D0">
        <w:t>“)</w:t>
      </w:r>
    </w:p>
    <w:p w14:paraId="31E5226B" w14:textId="39040D8D" w:rsidR="004E1498" w:rsidRPr="00B7710E" w:rsidRDefault="004E1498" w:rsidP="00A318B6">
      <w:pPr>
        <w:pStyle w:val="Nadpis2"/>
        <w:widowControl w:val="0"/>
        <w:spacing w:line="276" w:lineRule="auto"/>
        <w:rPr>
          <w:rFonts w:asciiTheme="majorHAnsi" w:hAnsiTheme="majorHAnsi"/>
        </w:rPr>
      </w:pPr>
      <w:r w:rsidRPr="00B7710E">
        <w:t xml:space="preserve">Předmět </w:t>
      </w:r>
      <w:r w:rsidR="00E73DA0" w:rsidRPr="00B7710E">
        <w:t>služeb</w:t>
      </w:r>
      <w:r w:rsidRPr="00B7710E">
        <w:t xml:space="preserve"> je blíže specifikován v</w:t>
      </w:r>
      <w:r w:rsidR="004D2D20" w:rsidRPr="00B7710E">
        <w:t> Soupisu prací</w:t>
      </w:r>
      <w:r w:rsidR="0086114C" w:rsidRPr="00B7710E">
        <w:t>,</w:t>
      </w:r>
      <w:r w:rsidRPr="00B7710E">
        <w:t xml:space="preserve"> kter</w:t>
      </w:r>
      <w:r w:rsidR="004D2D20" w:rsidRPr="00B7710E">
        <w:t>ý</w:t>
      </w:r>
      <w:r w:rsidRPr="00B7710E">
        <w:t xml:space="preserve"> je přílohou </w:t>
      </w:r>
      <w:r w:rsidR="006F7CD7" w:rsidRPr="00B7710E">
        <w:rPr>
          <w:rFonts w:asciiTheme="majorHAnsi" w:hAnsiTheme="majorHAnsi"/>
        </w:rPr>
        <w:t xml:space="preserve">č. </w:t>
      </w:r>
      <w:r w:rsidR="004D2D20" w:rsidRPr="00B7710E">
        <w:rPr>
          <w:rFonts w:asciiTheme="majorHAnsi" w:hAnsiTheme="majorHAnsi"/>
        </w:rPr>
        <w:t>2</w:t>
      </w:r>
      <w:r w:rsidR="006062F9" w:rsidRPr="00B7710E">
        <w:rPr>
          <w:rFonts w:asciiTheme="majorHAnsi" w:hAnsiTheme="majorHAnsi"/>
        </w:rPr>
        <w:t xml:space="preserve"> </w:t>
      </w:r>
      <w:r w:rsidRPr="00B7710E">
        <w:rPr>
          <w:rFonts w:asciiTheme="majorHAnsi" w:hAnsiTheme="majorHAnsi"/>
        </w:rPr>
        <w:t>této smlouvy.</w:t>
      </w:r>
    </w:p>
    <w:p w14:paraId="600D21AE" w14:textId="1C3F96B9"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20589694" w14:textId="6A64DE4F" w:rsidR="009945D6" w:rsidRPr="00362E19" w:rsidRDefault="009945D6" w:rsidP="00B7710E">
      <w:pPr>
        <w:spacing w:line="276" w:lineRule="auto"/>
        <w:rPr>
          <w:rFonts w:ascii="Verdana" w:eastAsia="Verdana" w:hAnsi="Verdana" w:cs="Times New Roman"/>
          <w:noProof/>
        </w:rPr>
      </w:pPr>
      <w:r w:rsidRPr="00B7710E">
        <w:rPr>
          <w:rFonts w:ascii="Verdana" w:eastAsia="Verdana" w:hAnsi="Verdana" w:cs="Times New Roman"/>
          <w:noProof/>
        </w:rPr>
        <w:t xml:space="preserve">Cena </w:t>
      </w:r>
      <w:r w:rsidR="00721C4A" w:rsidRPr="00B7710E">
        <w:rPr>
          <w:rFonts w:ascii="Verdana" w:eastAsia="Verdana" w:hAnsi="Verdana" w:cs="Times New Roman"/>
          <w:noProof/>
        </w:rPr>
        <w:t xml:space="preserve">za </w:t>
      </w:r>
      <w:r w:rsidRPr="00B7710E">
        <w:rPr>
          <w:rFonts w:ascii="Verdana" w:eastAsia="Verdana" w:hAnsi="Verdana" w:cs="Times New Roman"/>
          <w:noProof/>
        </w:rPr>
        <w:t xml:space="preserve">předmět služeb </w:t>
      </w:r>
      <w:r w:rsidR="00721C4A" w:rsidRPr="00B7710E">
        <w:rPr>
          <w:rFonts w:ascii="Verdana" w:eastAsia="Verdana" w:hAnsi="Verdana" w:cs="Times New Roman"/>
          <w:noProof/>
        </w:rPr>
        <w:t xml:space="preserve">je uvedena v </w:t>
      </w:r>
      <w:r w:rsidR="00490CF1" w:rsidRPr="00B7710E">
        <w:rPr>
          <w:rFonts w:ascii="Verdana" w:eastAsia="Verdana" w:hAnsi="Verdana" w:cs="Times New Roman"/>
          <w:noProof/>
        </w:rPr>
        <w:t xml:space="preserve">Příloze č. 2 </w:t>
      </w:r>
      <w:r w:rsidRPr="00B7710E">
        <w:rPr>
          <w:rFonts w:ascii="Verdana" w:eastAsia="Verdana" w:hAnsi="Verdana" w:cs="Times New Roman"/>
          <w:noProof/>
        </w:rPr>
        <w:t xml:space="preserve">této Smlouvy. </w:t>
      </w:r>
    </w:p>
    <w:p w14:paraId="23A2FF24" w14:textId="77777777" w:rsidR="006062F9" w:rsidRPr="006062F9" w:rsidRDefault="006062F9" w:rsidP="00A318B6">
      <w:pPr>
        <w:pStyle w:val="Nadpis1"/>
        <w:spacing w:line="276" w:lineRule="auto"/>
      </w:pPr>
      <w:r w:rsidRPr="006062F9">
        <w:t xml:space="preserve">Fakturace </w:t>
      </w:r>
    </w:p>
    <w:p w14:paraId="0993D276" w14:textId="65B3C37A" w:rsidR="00AA6E01" w:rsidRPr="001665B9" w:rsidRDefault="003C5291" w:rsidP="00DC2300">
      <w:pPr>
        <w:pStyle w:val="Nadpis2"/>
        <w:spacing w:line="276" w:lineRule="auto"/>
        <w:ind w:left="578" w:hanging="578"/>
        <w:rPr>
          <w:rFonts w:eastAsia="Verdana"/>
          <w:noProof/>
        </w:rPr>
      </w:pPr>
      <w:r w:rsidRPr="001665B9">
        <w:rPr>
          <w:rFonts w:eastAsia="Verdana"/>
          <w:noProof/>
        </w:rPr>
        <w:t>Fakturace bude probíhat na základě poskytovatelem vystavených daňových dokladů (faktura s náležitostí daňového dokladu), které budou vystaveny na základě skutečně poskytnutých služeb dle této smlouvy</w:t>
      </w:r>
      <w:r w:rsidR="0001291E" w:rsidRPr="001665B9">
        <w:rPr>
          <w:rFonts w:eastAsia="Verdana"/>
          <w:noProof/>
        </w:rPr>
        <w:t xml:space="preserve">. Fakturace bude probíhat dílčím způsobem takto: </w:t>
      </w:r>
      <w:r w:rsidR="002947BA">
        <w:rPr>
          <w:rFonts w:eastAsia="Verdana"/>
          <w:noProof/>
        </w:rPr>
        <w:t>1. etapa - p</w:t>
      </w:r>
      <w:r w:rsidR="00D12168" w:rsidRPr="001665B9">
        <w:rPr>
          <w:rFonts w:eastAsia="Verdana"/>
          <w:noProof/>
        </w:rPr>
        <w:t>o odevzdání čistopisů PD</w:t>
      </w:r>
      <w:r w:rsidR="002947BA">
        <w:rPr>
          <w:rFonts w:eastAsia="Verdana"/>
          <w:noProof/>
        </w:rPr>
        <w:t xml:space="preserve">, 2. etapa - </w:t>
      </w:r>
      <w:r w:rsidR="00D12168" w:rsidRPr="001665B9">
        <w:rPr>
          <w:rFonts w:eastAsia="Verdana"/>
          <w:noProof/>
        </w:rPr>
        <w:t xml:space="preserve">po ukončení výkonu autorského dozoru. </w:t>
      </w:r>
      <w:r w:rsidRPr="001665B9">
        <w:rPr>
          <w:rFonts w:eastAsia="Verdana"/>
          <w:noProof/>
        </w:rPr>
        <w:t xml:space="preserve">Faktury budou vystaveny do 15 dní od </w:t>
      </w:r>
      <w:r w:rsidR="00AE6E6D" w:rsidRPr="001665B9">
        <w:rPr>
          <w:rFonts w:eastAsia="Verdana"/>
          <w:noProof/>
        </w:rPr>
        <w:t xml:space="preserve">odevzdání </w:t>
      </w:r>
      <w:r w:rsidR="0020030E" w:rsidRPr="001665B9">
        <w:rPr>
          <w:rFonts w:eastAsia="Verdana"/>
          <w:noProof/>
        </w:rPr>
        <w:t>předmětu</w:t>
      </w:r>
      <w:r w:rsidR="00AE6E6D" w:rsidRPr="001665B9">
        <w:rPr>
          <w:rFonts w:eastAsia="Verdana"/>
          <w:noProof/>
        </w:rPr>
        <w:t xml:space="preserve"> </w:t>
      </w:r>
      <w:r w:rsidR="00C46E15" w:rsidRPr="001665B9">
        <w:rPr>
          <w:rFonts w:eastAsia="Verdana"/>
          <w:noProof/>
        </w:rPr>
        <w:t xml:space="preserve">služeb dle předchozí věty </w:t>
      </w:r>
      <w:r w:rsidRPr="001665B9">
        <w:rPr>
          <w:rFonts w:eastAsia="Verdana"/>
          <w:noProof/>
        </w:rPr>
        <w:t>a doručeny na fakturační adresu objednatele. Součástí faktur bude příloha soupisu poskytnutých služeb.</w:t>
      </w:r>
    </w:p>
    <w:p w14:paraId="1AFBED57"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Místo a doba plnění</w:t>
      </w:r>
    </w:p>
    <w:p w14:paraId="4DCCF507" w14:textId="687CEB2D" w:rsidR="004E1498" w:rsidRPr="003620EC" w:rsidRDefault="004E1498" w:rsidP="00A318B6">
      <w:pPr>
        <w:pStyle w:val="Nadpis2"/>
        <w:widowControl w:val="0"/>
        <w:spacing w:line="276" w:lineRule="auto"/>
      </w:pPr>
      <w:r w:rsidRPr="006062F9">
        <w:t xml:space="preserve">Místem plnění </w:t>
      </w:r>
      <w:r w:rsidRPr="00FE2F03">
        <w:t>je</w:t>
      </w:r>
      <w:r w:rsidR="006062F9" w:rsidRPr="00FE2F03">
        <w:t xml:space="preserve"> </w:t>
      </w:r>
      <w:r w:rsidR="0066494A" w:rsidRPr="00FE2F03">
        <w:t>žst. Beroun, hala mechanizačního střediska</w:t>
      </w:r>
      <w:r w:rsidR="00FE2F03" w:rsidRPr="00FE2F03">
        <w:t>, situován</w:t>
      </w:r>
      <w:r w:rsidR="00FE2F03">
        <w:t>a</w:t>
      </w:r>
      <w:r w:rsidR="00FE2F03" w:rsidRPr="00FE2F03">
        <w:t xml:space="preserve"> na pozemcích </w:t>
      </w:r>
      <w:proofErr w:type="spellStart"/>
      <w:r w:rsidR="00FE2F03" w:rsidRPr="00FE2F03">
        <w:t>parc</w:t>
      </w:r>
      <w:proofErr w:type="spellEnd"/>
      <w:r w:rsidR="00FE2F03" w:rsidRPr="00FE2F03">
        <w:t xml:space="preserve">. č. 2318/2, 2318/24 a 2318/25, </w:t>
      </w:r>
      <w:proofErr w:type="spellStart"/>
      <w:r w:rsidR="00FE2F03" w:rsidRPr="00FE2F03">
        <w:t>k.ú</w:t>
      </w:r>
      <w:proofErr w:type="spellEnd"/>
      <w:r w:rsidR="00FE2F03" w:rsidRPr="00FE2F03">
        <w:t xml:space="preserve">. Beroun v jihovýchodní části obce Beroun, </w:t>
      </w:r>
      <w:r w:rsidR="00FE2F03" w:rsidRPr="003620EC">
        <w:t>v areálu železniční stanice.</w:t>
      </w:r>
      <w:r w:rsidR="00A6542C">
        <w:t xml:space="preserve"> Budova je vzdálena od osy koleje do 30</w:t>
      </w:r>
      <w:r w:rsidR="00C04F1B">
        <w:t xml:space="preserve"> </w:t>
      </w:r>
      <w:r w:rsidR="00A6542C">
        <w:t>m</w:t>
      </w:r>
      <w:r w:rsidR="00C04F1B">
        <w:t>.</w:t>
      </w:r>
    </w:p>
    <w:p w14:paraId="6B3570CD" w14:textId="4CE6BEA8" w:rsidR="00B75DAD" w:rsidRPr="003620EC" w:rsidRDefault="00B75DAD" w:rsidP="003620EC">
      <w:pPr>
        <w:pStyle w:val="Nadpis2"/>
        <w:widowControl w:val="0"/>
        <w:spacing w:line="276" w:lineRule="auto"/>
      </w:pPr>
      <w:r w:rsidRPr="003620EC">
        <w:rPr>
          <w:rFonts w:ascii="Verdana" w:eastAsia="Verdana" w:hAnsi="Verdana"/>
          <w:noProof/>
        </w:rPr>
        <w:t>Poskytovatel</w:t>
      </w:r>
      <w:r w:rsidR="00652A2B" w:rsidRPr="003620EC">
        <w:rPr>
          <w:rFonts w:ascii="Verdana" w:eastAsia="Verdana" w:hAnsi="Verdana"/>
          <w:noProof/>
        </w:rPr>
        <w:t xml:space="preserve"> </w:t>
      </w:r>
      <w:r w:rsidRPr="003620EC">
        <w:rPr>
          <w:rFonts w:ascii="Verdana" w:eastAsia="Verdana" w:hAnsi="Verdana"/>
          <w:noProof/>
        </w:rPr>
        <w:t>se zavazuje provést dílo/předmět služeb podle této smlouvy řádným ukončením a předáním objednateli v termínu:</w:t>
      </w:r>
    </w:p>
    <w:p w14:paraId="0C8E6742" w14:textId="77777777" w:rsidR="00292149" w:rsidRDefault="00292149" w:rsidP="002947BA">
      <w:pPr>
        <w:pStyle w:val="Odstavecseseznamem"/>
        <w:numPr>
          <w:ilvl w:val="0"/>
          <w:numId w:val="13"/>
        </w:numPr>
        <w:spacing w:before="120" w:after="60"/>
        <w:ind w:left="1066" w:right="765" w:hanging="357"/>
        <w:contextualSpacing w:val="0"/>
        <w:rPr>
          <w:rFonts w:cs="Arial"/>
        </w:rPr>
      </w:pPr>
      <w:r>
        <w:rPr>
          <w:rFonts w:cs="Arial"/>
        </w:rPr>
        <w:t>1. etapa</w:t>
      </w:r>
    </w:p>
    <w:p w14:paraId="7C354F59" w14:textId="790AAE18" w:rsidR="00B75DAD" w:rsidRPr="005427BE" w:rsidRDefault="00B75DAD" w:rsidP="005427BE">
      <w:pPr>
        <w:pStyle w:val="Odstavecseseznamem"/>
        <w:spacing w:before="120" w:line="276" w:lineRule="auto"/>
        <w:ind w:left="2694" w:hanging="2127"/>
        <w:rPr>
          <w:b/>
        </w:rPr>
      </w:pPr>
      <w:r w:rsidRPr="005427BE">
        <w:rPr>
          <w:b/>
        </w:rPr>
        <w:t>Zahájení</w:t>
      </w:r>
      <w:r w:rsidR="00652A2B" w:rsidRPr="005427BE">
        <w:rPr>
          <w:b/>
        </w:rPr>
        <w:t xml:space="preserve"> díla</w:t>
      </w:r>
      <w:r w:rsidRPr="005427BE">
        <w:rPr>
          <w:b/>
        </w:rPr>
        <w:t>:</w:t>
      </w:r>
      <w:r w:rsidR="00214C2C" w:rsidRPr="005427BE">
        <w:rPr>
          <w:b/>
        </w:rPr>
        <w:t xml:space="preserve"> </w:t>
      </w:r>
      <w:r w:rsidR="00214C2C" w:rsidRPr="005427BE">
        <w:rPr>
          <w:b/>
        </w:rPr>
        <w:tab/>
      </w:r>
      <w:r w:rsidR="00214C2C" w:rsidRPr="005427BE">
        <w:rPr>
          <w:b/>
        </w:rPr>
        <w:tab/>
      </w:r>
      <w:r w:rsidR="00214C2C" w:rsidRPr="005427BE">
        <w:rPr>
          <w:b/>
        </w:rPr>
        <w:tab/>
      </w:r>
      <w:r w:rsidR="005427BE">
        <w:rPr>
          <w:b/>
        </w:rPr>
        <w:tab/>
      </w:r>
      <w:r w:rsidRPr="005427BE">
        <w:rPr>
          <w:b/>
        </w:rPr>
        <w:t>uveřejněním v Registru smluv</w:t>
      </w:r>
    </w:p>
    <w:p w14:paraId="0F71F3FE" w14:textId="0055A3E6" w:rsidR="003620EC" w:rsidRPr="005427BE" w:rsidRDefault="003620EC" w:rsidP="005427BE">
      <w:pPr>
        <w:pStyle w:val="Odstavecseseznamem"/>
        <w:spacing w:before="120" w:line="276" w:lineRule="auto"/>
        <w:ind w:left="2694" w:hanging="2127"/>
        <w:rPr>
          <w:b/>
        </w:rPr>
      </w:pPr>
      <w:r w:rsidRPr="005427BE">
        <w:rPr>
          <w:b/>
        </w:rPr>
        <w:t>Odevzdání PD k připomínkám:</w:t>
      </w:r>
      <w:r w:rsidRPr="005427BE">
        <w:rPr>
          <w:b/>
        </w:rPr>
        <w:tab/>
        <w:t>do čtyř měsíců od zahájení prací</w:t>
      </w:r>
    </w:p>
    <w:p w14:paraId="707D5271" w14:textId="052CB24E" w:rsidR="00214C2C" w:rsidRPr="005427BE" w:rsidRDefault="00214C2C" w:rsidP="005427BE">
      <w:pPr>
        <w:pStyle w:val="Odstavecseseznamem"/>
        <w:spacing w:before="120" w:line="276" w:lineRule="auto"/>
        <w:ind w:left="2694" w:hanging="2127"/>
        <w:rPr>
          <w:b/>
        </w:rPr>
      </w:pPr>
      <w:r w:rsidRPr="005427BE">
        <w:rPr>
          <w:b/>
        </w:rPr>
        <w:t>Odevzdání čistopisů PD:</w:t>
      </w:r>
      <w:r w:rsidRPr="005427BE">
        <w:rPr>
          <w:b/>
        </w:rPr>
        <w:tab/>
      </w:r>
      <w:r w:rsidR="005427BE" w:rsidRPr="005427BE">
        <w:rPr>
          <w:b/>
        </w:rPr>
        <w:tab/>
      </w:r>
      <w:r w:rsidRPr="005427BE">
        <w:rPr>
          <w:b/>
        </w:rPr>
        <w:t>do pěti měsíců od zahájení prací</w:t>
      </w:r>
    </w:p>
    <w:p w14:paraId="0F79CA82" w14:textId="0514A80E" w:rsidR="002947BA" w:rsidRDefault="002947BA" w:rsidP="002947BA">
      <w:pPr>
        <w:pStyle w:val="Odstavecseseznamem"/>
        <w:numPr>
          <w:ilvl w:val="0"/>
          <w:numId w:val="13"/>
        </w:numPr>
        <w:spacing w:before="360" w:after="60"/>
        <w:ind w:left="1066" w:right="765" w:hanging="357"/>
        <w:contextualSpacing w:val="0"/>
        <w:rPr>
          <w:rFonts w:cs="Arial"/>
        </w:rPr>
      </w:pPr>
      <w:r>
        <w:rPr>
          <w:rFonts w:cs="Arial"/>
        </w:rPr>
        <w:t>2. etapa</w:t>
      </w:r>
    </w:p>
    <w:p w14:paraId="37B8D831" w14:textId="6A7F0694" w:rsidR="00214C2C" w:rsidRPr="005427BE" w:rsidRDefault="00214C2C" w:rsidP="005427BE">
      <w:pPr>
        <w:pStyle w:val="Odstavecseseznamem"/>
        <w:spacing w:before="120" w:line="276" w:lineRule="auto"/>
        <w:ind w:left="4253" w:hanging="3686"/>
        <w:rPr>
          <w:b/>
        </w:rPr>
      </w:pPr>
      <w:r w:rsidRPr="005427BE">
        <w:rPr>
          <w:b/>
        </w:rPr>
        <w:t>Autorský dozor při realizaci stavby: předpoklad 12 měsíců od zahájení realizace stavby</w:t>
      </w:r>
    </w:p>
    <w:p w14:paraId="2431F24F" w14:textId="1A6C132A" w:rsidR="00B75DAD" w:rsidRPr="00362E19" w:rsidRDefault="00B75DAD" w:rsidP="005427BE">
      <w:pPr>
        <w:pStyle w:val="Odstavecseseznamem"/>
        <w:spacing w:line="276" w:lineRule="auto"/>
        <w:ind w:left="4253" w:hanging="3686"/>
        <w:rPr>
          <w:b/>
        </w:rPr>
      </w:pPr>
      <w:r w:rsidRPr="005427BE">
        <w:rPr>
          <w:b/>
        </w:rPr>
        <w:t>Ukončení díla:</w:t>
      </w:r>
      <w:r w:rsidR="00214C2C" w:rsidRPr="005427BE">
        <w:rPr>
          <w:b/>
        </w:rPr>
        <w:t xml:space="preserve"> </w:t>
      </w:r>
      <w:r w:rsidR="00214C2C" w:rsidRPr="005427BE">
        <w:rPr>
          <w:b/>
        </w:rPr>
        <w:tab/>
      </w:r>
      <w:r w:rsidR="003620EC" w:rsidRPr="005427BE">
        <w:rPr>
          <w:b/>
        </w:rPr>
        <w:t>do 20</w:t>
      </w:r>
      <w:r w:rsidR="003620EC" w:rsidRPr="003620EC">
        <w:rPr>
          <w:b/>
        </w:rPr>
        <w:t xml:space="preserve"> měsíců od zahájení poskytování </w:t>
      </w:r>
      <w:r w:rsidR="005427BE">
        <w:rPr>
          <w:b/>
        </w:rPr>
        <w:t xml:space="preserve">                                                                                                                                                                                                                                       </w:t>
      </w:r>
      <w:r w:rsidR="003620EC" w:rsidRPr="003620EC">
        <w:rPr>
          <w:b/>
        </w:rPr>
        <w:t>služeb</w:t>
      </w:r>
      <w:r w:rsidR="002947BA">
        <w:rPr>
          <w:b/>
        </w:rPr>
        <w:t xml:space="preserve"> (ukončení autorského dozoru)</w:t>
      </w:r>
    </w:p>
    <w:p w14:paraId="700C0934"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Poddodavatelé</w:t>
      </w:r>
    </w:p>
    <w:p w14:paraId="1F8D502E" w14:textId="126CC8D1" w:rsidR="00B66E16" w:rsidRPr="00CB6AC2" w:rsidRDefault="00B66E16" w:rsidP="00A318B6">
      <w:pPr>
        <w:pStyle w:val="Nadpis2"/>
        <w:widowControl w:val="0"/>
        <w:spacing w:line="276" w:lineRule="auto"/>
      </w:pPr>
      <w:r w:rsidRPr="00CB6AC2">
        <w:t xml:space="preserve">Na provedení </w:t>
      </w:r>
      <w:r w:rsidR="004E7B39" w:rsidRPr="00CB6AC2">
        <w:t xml:space="preserve">předmětu služeb </w:t>
      </w:r>
      <w:r w:rsidRPr="00CB6AC2">
        <w:t>se budou podílet poddodavatelé uvedení v příloze č</w:t>
      </w:r>
      <w:r w:rsidR="00486EA1" w:rsidRPr="00CB6AC2">
        <w:t>. 7</w:t>
      </w:r>
      <w:r w:rsidRPr="00CB6AC2">
        <w:t xml:space="preserve"> této Smlouvy. </w:t>
      </w:r>
    </w:p>
    <w:p w14:paraId="2419675C" w14:textId="0DD7A701" w:rsidR="00B66E16" w:rsidRPr="00CB6AC2" w:rsidRDefault="00B66E16" w:rsidP="00581B69">
      <w:pPr>
        <w:widowControl w:val="0"/>
        <w:spacing w:after="0" w:line="276" w:lineRule="auto"/>
        <w:ind w:left="567"/>
        <w:contextualSpacing/>
        <w:jc w:val="both"/>
        <w:rPr>
          <w:rFonts w:eastAsia="Times New Roman" w:cs="Times New Roman"/>
          <w:lang w:eastAsia="cs-CZ"/>
        </w:rPr>
      </w:pPr>
      <w:r w:rsidRPr="00CB6AC2">
        <w:rPr>
          <w:rFonts w:eastAsia="Times New Roman" w:cs="Times New Roman"/>
          <w:highlight w:val="yellow"/>
          <w:lang w:eastAsia="cs-CZ"/>
        </w:rPr>
        <w:t xml:space="preserve">(jestliže se na provedení </w:t>
      </w:r>
      <w:r w:rsidR="00BC3B69" w:rsidRPr="00CB6AC2">
        <w:rPr>
          <w:rFonts w:eastAsia="Times New Roman" w:cs="Times New Roman"/>
          <w:highlight w:val="yellow"/>
          <w:lang w:eastAsia="cs-CZ"/>
        </w:rPr>
        <w:t>Služeb</w:t>
      </w:r>
      <w:r w:rsidRPr="00CB6AC2">
        <w:rPr>
          <w:rFonts w:eastAsia="Times New Roman" w:cs="Times New Roman"/>
          <w:highlight w:val="yellow"/>
          <w:lang w:eastAsia="cs-CZ"/>
        </w:rPr>
        <w:t xml:space="preserve"> nebudou podílet poddodavatelé, dodavatel do bodu </w:t>
      </w:r>
      <w:r w:rsidR="00AA6E01" w:rsidRPr="00CB6AC2">
        <w:rPr>
          <w:rFonts w:eastAsia="Times New Roman" w:cs="Times New Roman"/>
          <w:highlight w:val="yellow"/>
          <w:lang w:eastAsia="cs-CZ"/>
        </w:rPr>
        <w:t>6</w:t>
      </w:r>
      <w:r w:rsidRPr="00CB6AC2">
        <w:rPr>
          <w:rFonts w:eastAsia="Times New Roman" w:cs="Times New Roman"/>
          <w:highlight w:val="yellow"/>
          <w:lang w:eastAsia="cs-CZ"/>
        </w:rPr>
        <w:t xml:space="preserve">.1 napíše: „Na provedení </w:t>
      </w:r>
      <w:r w:rsidR="00BC3B69" w:rsidRPr="00CB6AC2">
        <w:rPr>
          <w:rFonts w:eastAsia="Times New Roman" w:cs="Times New Roman"/>
          <w:highlight w:val="yellow"/>
          <w:lang w:eastAsia="cs-CZ"/>
        </w:rPr>
        <w:t>Služeb</w:t>
      </w:r>
      <w:r w:rsidRPr="00CB6AC2">
        <w:rPr>
          <w:rFonts w:eastAsia="Times New Roman" w:cs="Times New Roman"/>
          <w:highlight w:val="yellow"/>
          <w:lang w:eastAsia="cs-CZ"/>
        </w:rPr>
        <w:t xml:space="preserve"> se nebudou podílet poddodavatelé a </w:t>
      </w:r>
      <w:r w:rsidR="003029C0" w:rsidRPr="00CB6AC2">
        <w:rPr>
          <w:rFonts w:eastAsia="Times New Roman" w:cs="Times New Roman"/>
          <w:highlight w:val="yellow"/>
          <w:lang w:eastAsia="cs-CZ"/>
        </w:rPr>
        <w:t>nah</w:t>
      </w:r>
      <w:r w:rsidR="00E17124" w:rsidRPr="00CB6AC2">
        <w:rPr>
          <w:rFonts w:eastAsia="Times New Roman" w:cs="Times New Roman"/>
          <w:highlight w:val="yellow"/>
          <w:lang w:eastAsia="cs-CZ"/>
        </w:rPr>
        <w:t>radí</w:t>
      </w:r>
      <w:r w:rsidRPr="00CB6AC2">
        <w:rPr>
          <w:rFonts w:eastAsia="Times New Roman" w:cs="Times New Roman"/>
          <w:highlight w:val="yellow"/>
          <w:lang w:eastAsia="cs-CZ"/>
        </w:rPr>
        <w:t xml:space="preserve"> tuto položku </w:t>
      </w:r>
      <w:r w:rsidR="00E17124" w:rsidRPr="00CB6AC2">
        <w:rPr>
          <w:rFonts w:eastAsia="Times New Roman" w:cs="Times New Roman"/>
          <w:highlight w:val="yellow"/>
          <w:lang w:eastAsia="cs-CZ"/>
        </w:rPr>
        <w:t>v</w:t>
      </w:r>
      <w:r w:rsidRPr="00CB6AC2">
        <w:rPr>
          <w:rFonts w:eastAsia="Times New Roman" w:cs="Times New Roman"/>
          <w:highlight w:val="yellow"/>
          <w:lang w:eastAsia="cs-CZ"/>
        </w:rPr>
        <w:t xml:space="preserve"> seznamu příloh</w:t>
      </w:r>
      <w:r w:rsidR="00E17124" w:rsidRPr="00CB6AC2">
        <w:rPr>
          <w:rFonts w:eastAsia="Times New Roman" w:cs="Times New Roman"/>
          <w:highlight w:val="yellow"/>
          <w:lang w:eastAsia="cs-CZ"/>
        </w:rPr>
        <w:t xml:space="preserve"> textem </w:t>
      </w:r>
      <w:r w:rsidR="00E17124" w:rsidRPr="00CB6AC2">
        <w:rPr>
          <w:rFonts w:eastAsia="Times New Roman" w:cs="Times New Roman"/>
          <w:b/>
          <w:highlight w:val="yellow"/>
          <w:lang w:eastAsia="cs-CZ"/>
        </w:rPr>
        <w:t>Neobsazeno</w:t>
      </w:r>
      <w:r w:rsidRPr="00CB6AC2">
        <w:rPr>
          <w:rFonts w:eastAsia="Times New Roman" w:cs="Times New Roman"/>
          <w:highlight w:val="yellow"/>
          <w:lang w:eastAsia="cs-CZ"/>
        </w:rPr>
        <w:t>).</w:t>
      </w:r>
    </w:p>
    <w:p w14:paraId="7D9F0963" w14:textId="3460AFD5" w:rsidR="00B66E16" w:rsidRPr="00CB6AC2" w:rsidRDefault="004E7B39" w:rsidP="00A318B6">
      <w:pPr>
        <w:pStyle w:val="Nadpis2"/>
        <w:widowControl w:val="0"/>
        <w:spacing w:line="276" w:lineRule="auto"/>
      </w:pPr>
      <w:r w:rsidRPr="00CB6AC2">
        <w:t>Poskytovatel</w:t>
      </w:r>
      <w:r w:rsidR="00B66E16" w:rsidRPr="00CB6AC2">
        <w:t xml:space="preserve"> může v průběhu plnění Předmětu </w:t>
      </w:r>
      <w:r w:rsidR="00BC3B69" w:rsidRPr="00CB6AC2">
        <w:t>služeb</w:t>
      </w:r>
      <w:r w:rsidR="00B66E16" w:rsidRPr="00CB6AC2">
        <w:t xml:space="preserve"> nahradit některé osoby z osob uvedených v</w:t>
      </w:r>
      <w:r w:rsidR="00CB6AC2" w:rsidRPr="00CB6AC2">
        <w:t xml:space="preserve"> bodě</w:t>
      </w:r>
      <w:r w:rsidR="009A6208" w:rsidRPr="00CB6AC2">
        <w:t> 7.2.2</w:t>
      </w:r>
      <w:r w:rsidR="00B66E16" w:rsidRPr="00CB6AC2">
        <w:t xml:space="preserve"> této Smlouvy pouze po předchozím souhlasu Objednatele na základě písemné žádosti </w:t>
      </w:r>
      <w:r w:rsidRPr="00CB6AC2">
        <w:t>Poskytovatel</w:t>
      </w:r>
      <w:r w:rsidR="00B66E16" w:rsidRPr="00CB6AC2">
        <w:t xml:space="preserve">e. V případě, že </w:t>
      </w:r>
      <w:r w:rsidRPr="00CB6AC2">
        <w:t>Poskytovatel</w:t>
      </w:r>
      <w:r w:rsidR="00B66E16" w:rsidRPr="00CB6AC2">
        <w:t xml:space="preserve"> požádá o změnu některých </w:t>
      </w:r>
      <w:r w:rsidR="002B2131" w:rsidRPr="00CB6AC2">
        <w:t>osob dle přechozí věty</w:t>
      </w:r>
      <w:r w:rsidR="00B66E16" w:rsidRPr="00CB6AC2">
        <w:t xml:space="preserve">, musí tato osoba splňovat kvalifikaci požadovanou </w:t>
      </w:r>
      <w:r w:rsidR="00E64568" w:rsidRPr="00CB6AC2">
        <w:t>ve Veřejné zakázce</w:t>
      </w:r>
      <w:r w:rsidR="00B66E16" w:rsidRPr="00CB6AC2">
        <w:t>. Změna osoby nepodléhá povinnosti uzavřít dodatek ke Smlouvě a proběhne na základě písemného souhlasu Objednatele s touto změnou.</w:t>
      </w:r>
    </w:p>
    <w:p w14:paraId="21F816C5" w14:textId="77777777" w:rsidR="004E1498" w:rsidRPr="006062F9" w:rsidRDefault="004E1498" w:rsidP="00530B0A">
      <w:pPr>
        <w:pStyle w:val="Nadpis1"/>
        <w:keepNext/>
        <w:widowControl w:val="0"/>
        <w:suppressAutoHyphens w:val="0"/>
        <w:spacing w:line="276" w:lineRule="auto"/>
        <w:ind w:left="431" w:hanging="431"/>
        <w:jc w:val="both"/>
        <w:rPr>
          <w:rFonts w:eastAsia="Times New Roman"/>
          <w:lang w:eastAsia="cs-CZ"/>
        </w:rPr>
      </w:pPr>
      <w:r w:rsidRPr="00CB6AC2">
        <w:rPr>
          <w:rFonts w:eastAsia="Times New Roman"/>
          <w:lang w:eastAsia="cs-CZ"/>
        </w:rPr>
        <w:lastRenderedPageBreak/>
        <w:t>Další ujednání</w:t>
      </w:r>
    </w:p>
    <w:p w14:paraId="458E4AF9" w14:textId="4F6F4C29" w:rsidR="004E1498" w:rsidRPr="00701C1B" w:rsidRDefault="00E73DA0" w:rsidP="00A318B6">
      <w:pPr>
        <w:pStyle w:val="Nadpis2"/>
        <w:widowControl w:val="0"/>
        <w:spacing w:line="276" w:lineRule="auto"/>
      </w:pPr>
      <w:r w:rsidRPr="006062F9">
        <w:t>Poskytovatel</w:t>
      </w:r>
      <w:r w:rsidR="004E1498" w:rsidRPr="006062F9">
        <w:t xml:space="preserve"> prohlašuje, že je způsobilý k řádnému a včasnému </w:t>
      </w:r>
      <w:r w:rsidRPr="006062F9">
        <w:t xml:space="preserve">poskytnutí </w:t>
      </w:r>
      <w:r w:rsidRPr="00701C1B">
        <w:t>služeb</w:t>
      </w:r>
      <w:r w:rsidR="004E1498" w:rsidRPr="00701C1B">
        <w:t xml:space="preserve"> a že disponuje takovými kapacitami a odbornými znalostmi, které jsou třeba k řádnému </w:t>
      </w:r>
      <w:r w:rsidRPr="00701C1B">
        <w:t>poskytování služeb</w:t>
      </w:r>
      <w:r w:rsidR="004E1498" w:rsidRPr="00701C1B">
        <w:t>.</w:t>
      </w:r>
    </w:p>
    <w:p w14:paraId="7EDF1044" w14:textId="77777777" w:rsidR="004E1498" w:rsidRPr="008B24C9" w:rsidRDefault="004E1498" w:rsidP="00A318B6">
      <w:pPr>
        <w:pStyle w:val="Nadpis2"/>
        <w:widowControl w:val="0"/>
        <w:spacing w:line="276" w:lineRule="auto"/>
      </w:pPr>
      <w:r w:rsidRPr="008B24C9">
        <w:t>Kontaktními osobami smluvních stran jsou</w:t>
      </w:r>
    </w:p>
    <w:p w14:paraId="46BBE094" w14:textId="0239D406" w:rsidR="0040494E" w:rsidRDefault="004E1498" w:rsidP="005F71DB">
      <w:pPr>
        <w:pStyle w:val="Nadpis3"/>
        <w:widowControl w:val="0"/>
        <w:spacing w:after="120"/>
      </w:pPr>
      <w:r w:rsidRPr="00321172">
        <w:t>za Objednatele</w:t>
      </w:r>
      <w:r w:rsidR="0040494E">
        <w:t>:</w:t>
      </w:r>
    </w:p>
    <w:p w14:paraId="4E7FEA6D" w14:textId="2074721C" w:rsidR="004E1498" w:rsidRPr="005F71DB" w:rsidRDefault="005F71DB" w:rsidP="005F71DB">
      <w:pPr>
        <w:pStyle w:val="Odstavecseseznamem"/>
        <w:numPr>
          <w:ilvl w:val="0"/>
          <w:numId w:val="12"/>
        </w:numPr>
        <w:spacing w:after="120"/>
        <w:ind w:left="714" w:hanging="357"/>
        <w:contextualSpacing w:val="0"/>
        <w:rPr>
          <w:lang w:eastAsia="cs-CZ"/>
        </w:rPr>
      </w:pPr>
      <w:r w:rsidRPr="0043459D">
        <w:rPr>
          <w:rFonts w:eastAsia="Times New Roman" w:cs="Times New Roman"/>
          <w:lang w:eastAsia="cs-CZ"/>
        </w:rPr>
        <w:t>ve věcech smluvních a obchodních: Ing. Pavel Stejskal, tel. 601 367 927, email</w:t>
      </w:r>
      <w:r>
        <w:rPr>
          <w:rFonts w:eastAsia="Times New Roman" w:cs="Times New Roman"/>
          <w:lang w:eastAsia="cs-CZ"/>
        </w:rPr>
        <w:t>:</w:t>
      </w:r>
      <w:r w:rsidRPr="0043459D">
        <w:rPr>
          <w:rFonts w:eastAsia="Times New Roman" w:cs="Times New Roman"/>
          <w:lang w:eastAsia="cs-CZ"/>
        </w:rPr>
        <w:t xml:space="preserve"> </w:t>
      </w:r>
      <w:hyperlink r:id="rId11" w:history="1">
        <w:r w:rsidRPr="0043459D">
          <w:rPr>
            <w:rStyle w:val="Hypertextovodkaz"/>
            <w:rFonts w:eastAsia="Times New Roman" w:cs="Times New Roman"/>
            <w:lang w:eastAsia="cs-CZ"/>
          </w:rPr>
          <w:t>StejskalPa@spravazeleznic.cz</w:t>
        </w:r>
      </w:hyperlink>
      <w:r w:rsidRPr="0043459D">
        <w:rPr>
          <w:rFonts w:eastAsia="Times New Roman" w:cs="Times New Roman"/>
          <w:lang w:eastAsia="cs-CZ"/>
        </w:rPr>
        <w:t>,</w:t>
      </w:r>
    </w:p>
    <w:p w14:paraId="2E4A5D23" w14:textId="7192D52C" w:rsidR="005F71DB" w:rsidRPr="005F71DB" w:rsidRDefault="005F71DB" w:rsidP="005F71DB">
      <w:pPr>
        <w:pStyle w:val="Odstavecseseznamem"/>
        <w:numPr>
          <w:ilvl w:val="0"/>
          <w:numId w:val="12"/>
        </w:numPr>
        <w:spacing w:after="120"/>
        <w:ind w:left="714" w:hanging="357"/>
        <w:contextualSpacing w:val="0"/>
        <w:rPr>
          <w:lang w:eastAsia="cs-CZ"/>
        </w:rPr>
      </w:pPr>
      <w:r w:rsidRPr="0043459D">
        <w:rPr>
          <w:rFonts w:eastAsia="Times New Roman" w:cs="Times New Roman"/>
          <w:lang w:eastAsia="cs-CZ"/>
        </w:rPr>
        <w:t xml:space="preserve">ve věcech </w:t>
      </w:r>
      <w:r>
        <w:rPr>
          <w:rFonts w:eastAsia="Times New Roman" w:cs="Times New Roman"/>
          <w:lang w:eastAsia="cs-CZ"/>
        </w:rPr>
        <w:t>technických</w:t>
      </w:r>
      <w:r w:rsidRPr="0043459D">
        <w:rPr>
          <w:rFonts w:eastAsia="Times New Roman" w:cs="Times New Roman"/>
          <w:lang w:eastAsia="cs-CZ"/>
        </w:rPr>
        <w:t xml:space="preserve">: </w:t>
      </w:r>
      <w:r>
        <w:rPr>
          <w:rFonts w:eastAsia="Times New Roman" w:cs="Times New Roman"/>
          <w:lang w:eastAsia="cs-CZ"/>
        </w:rPr>
        <w:t>Ladislav Ulrich</w:t>
      </w:r>
      <w:r w:rsidR="00045F08">
        <w:rPr>
          <w:rFonts w:eastAsia="Times New Roman" w:cs="Times New Roman"/>
          <w:lang w:eastAsia="cs-CZ"/>
        </w:rPr>
        <w:t>, DiS.</w:t>
      </w:r>
      <w:r w:rsidRPr="0043459D">
        <w:rPr>
          <w:rFonts w:eastAsia="Times New Roman" w:cs="Times New Roman"/>
          <w:lang w:eastAsia="cs-CZ"/>
        </w:rPr>
        <w:t xml:space="preserve">, tel. </w:t>
      </w:r>
      <w:r>
        <w:rPr>
          <w:rFonts w:eastAsia="Times New Roman" w:cs="Times New Roman"/>
          <w:lang w:eastAsia="cs-CZ"/>
        </w:rPr>
        <w:t>602 186 191</w:t>
      </w:r>
      <w:r w:rsidRPr="0043459D">
        <w:rPr>
          <w:rFonts w:eastAsia="Times New Roman" w:cs="Times New Roman"/>
          <w:lang w:eastAsia="cs-CZ"/>
        </w:rPr>
        <w:t>, email</w:t>
      </w:r>
      <w:r>
        <w:rPr>
          <w:rFonts w:eastAsia="Times New Roman" w:cs="Times New Roman"/>
          <w:lang w:eastAsia="cs-CZ"/>
        </w:rPr>
        <w:t>:</w:t>
      </w:r>
      <w:r w:rsidRPr="0043459D">
        <w:rPr>
          <w:rFonts w:eastAsia="Times New Roman" w:cs="Times New Roman"/>
          <w:lang w:eastAsia="cs-CZ"/>
        </w:rPr>
        <w:t xml:space="preserve"> </w:t>
      </w:r>
      <w:hyperlink r:id="rId12" w:history="1">
        <w:r w:rsidR="00045F08" w:rsidRPr="00045F08">
          <w:rPr>
            <w:rStyle w:val="Hypertextovodkaz"/>
            <w:rFonts w:eastAsia="Times New Roman" w:cs="Times New Roman"/>
            <w:lang w:eastAsia="cs-CZ"/>
          </w:rPr>
          <w:t>Ulrich@spravazeleznic.cz</w:t>
        </w:r>
      </w:hyperlink>
      <w:r w:rsidRPr="00045F08">
        <w:rPr>
          <w:rFonts w:eastAsia="Times New Roman" w:cs="Times New Roman"/>
          <w:lang w:eastAsia="cs-CZ"/>
        </w:rPr>
        <w:t>,</w:t>
      </w:r>
    </w:p>
    <w:p w14:paraId="09A9CBE3" w14:textId="77777777" w:rsidR="00045F08" w:rsidRPr="00045F08" w:rsidRDefault="00045F08" w:rsidP="005F71DB">
      <w:pPr>
        <w:pStyle w:val="Odstavecseseznamem"/>
        <w:numPr>
          <w:ilvl w:val="0"/>
          <w:numId w:val="12"/>
        </w:numPr>
        <w:rPr>
          <w:lang w:eastAsia="cs-CZ"/>
        </w:rPr>
      </w:pPr>
      <w:r>
        <w:rPr>
          <w:rFonts w:eastAsia="Times New Roman" w:cs="Times New Roman"/>
          <w:lang w:eastAsia="cs-CZ"/>
        </w:rPr>
        <w:t>stavební dozor</w:t>
      </w:r>
      <w:r w:rsidR="005F71DB" w:rsidRPr="0043459D">
        <w:rPr>
          <w:rFonts w:eastAsia="Times New Roman" w:cs="Times New Roman"/>
          <w:lang w:eastAsia="cs-CZ"/>
        </w:rPr>
        <w:t xml:space="preserve">: </w:t>
      </w:r>
    </w:p>
    <w:p w14:paraId="0B54DE6B" w14:textId="51FF7E95" w:rsidR="005F71DB" w:rsidRDefault="00045F08" w:rsidP="00045F08">
      <w:pPr>
        <w:pStyle w:val="Odstavecseseznamem"/>
        <w:rPr>
          <w:rFonts w:eastAsia="Times New Roman" w:cs="Times New Roman"/>
          <w:lang w:eastAsia="cs-CZ"/>
        </w:rPr>
      </w:pPr>
      <w:r>
        <w:rPr>
          <w:rFonts w:eastAsia="Times New Roman" w:cs="Times New Roman"/>
          <w:lang w:eastAsia="cs-CZ"/>
        </w:rPr>
        <w:t>Ladislav Ulrich, DiS.</w:t>
      </w:r>
      <w:r w:rsidRPr="0043459D">
        <w:rPr>
          <w:rFonts w:eastAsia="Times New Roman" w:cs="Times New Roman"/>
          <w:lang w:eastAsia="cs-CZ"/>
        </w:rPr>
        <w:t xml:space="preserve">, tel. </w:t>
      </w:r>
      <w:r>
        <w:rPr>
          <w:rFonts w:eastAsia="Times New Roman" w:cs="Times New Roman"/>
          <w:lang w:eastAsia="cs-CZ"/>
        </w:rPr>
        <w:t>602 186 191</w:t>
      </w:r>
      <w:r w:rsidRPr="0043459D">
        <w:rPr>
          <w:rFonts w:eastAsia="Times New Roman" w:cs="Times New Roman"/>
          <w:lang w:eastAsia="cs-CZ"/>
        </w:rPr>
        <w:t>, email</w:t>
      </w:r>
      <w:r>
        <w:rPr>
          <w:rFonts w:eastAsia="Times New Roman" w:cs="Times New Roman"/>
          <w:lang w:eastAsia="cs-CZ"/>
        </w:rPr>
        <w:t>:</w:t>
      </w:r>
      <w:r w:rsidRPr="0043459D">
        <w:rPr>
          <w:rFonts w:eastAsia="Times New Roman" w:cs="Times New Roman"/>
          <w:lang w:eastAsia="cs-CZ"/>
        </w:rPr>
        <w:t xml:space="preserve"> </w:t>
      </w:r>
      <w:hyperlink r:id="rId13" w:history="1">
        <w:r w:rsidRPr="00045F08">
          <w:rPr>
            <w:rStyle w:val="Hypertextovodkaz"/>
            <w:rFonts w:eastAsia="Times New Roman" w:cs="Times New Roman"/>
            <w:lang w:eastAsia="cs-CZ"/>
          </w:rPr>
          <w:t>Ulrich@spravazeleznic.cz</w:t>
        </w:r>
      </w:hyperlink>
      <w:r w:rsidRPr="00045F08">
        <w:rPr>
          <w:rFonts w:eastAsia="Times New Roman" w:cs="Times New Roman"/>
          <w:lang w:eastAsia="cs-CZ"/>
        </w:rPr>
        <w:t>,</w:t>
      </w:r>
    </w:p>
    <w:p w14:paraId="51A80008" w14:textId="45823E14" w:rsidR="00045F08" w:rsidRDefault="00045F08" w:rsidP="00045F08">
      <w:pPr>
        <w:pStyle w:val="Odstavecseseznamem"/>
        <w:rPr>
          <w:lang w:eastAsia="cs-CZ"/>
        </w:rPr>
      </w:pPr>
      <w:r>
        <w:rPr>
          <w:lang w:eastAsia="cs-CZ"/>
        </w:rPr>
        <w:t xml:space="preserve">Ing. Lukáš Klauz, tel. 725 805 788, e-mail: </w:t>
      </w:r>
      <w:hyperlink r:id="rId14" w:history="1">
        <w:r w:rsidRPr="00073BFB">
          <w:rPr>
            <w:rStyle w:val="Hypertextovodkaz"/>
            <w:lang w:eastAsia="cs-CZ"/>
          </w:rPr>
          <w:t>KlauzL@spravazeleznic.cz</w:t>
        </w:r>
      </w:hyperlink>
    </w:p>
    <w:p w14:paraId="1C513CD4" w14:textId="6B21CEF4" w:rsidR="004E1498" w:rsidRDefault="004E1498" w:rsidP="00A318B6">
      <w:pPr>
        <w:pStyle w:val="Nadpis3"/>
        <w:widowControl w:val="0"/>
        <w:rPr>
          <w:rFonts w:ascii="Verdana" w:hAnsi="Verdana"/>
          <w:highlight w:val="yellow"/>
        </w:rPr>
      </w:pPr>
      <w:r w:rsidRPr="00F65C01">
        <w:rPr>
          <w:highlight w:val="yellow"/>
        </w:rPr>
        <w:t xml:space="preserve">za </w:t>
      </w:r>
      <w:r w:rsidR="00E73DA0" w:rsidRPr="00F65C01">
        <w:rPr>
          <w:highlight w:val="yellow"/>
        </w:rPr>
        <w:t>Poskytovatel</w:t>
      </w:r>
      <w:r w:rsidRPr="00F65C01">
        <w:rPr>
          <w:highlight w:val="yellow"/>
        </w:rPr>
        <w:t xml:space="preserve">e p. </w:t>
      </w:r>
      <w:r w:rsidR="008B24C9" w:rsidRPr="00F65C01">
        <w:rPr>
          <w:rFonts w:ascii="Verdana" w:hAnsi="Verdana"/>
          <w:highlight w:val="yellow"/>
        </w:rPr>
        <w:t>[DOPLNÍ POSKYTOVATEL].</w:t>
      </w:r>
    </w:p>
    <w:p w14:paraId="7220A22D" w14:textId="72F81AF1" w:rsidR="00721C4A" w:rsidRDefault="00721C4A" w:rsidP="00721C4A">
      <w:pPr>
        <w:pStyle w:val="Nadpis2"/>
        <w:widowControl w:val="0"/>
        <w:spacing w:line="276" w:lineRule="auto"/>
        <w:rPr>
          <w:rFonts w:eastAsia="Calibri"/>
        </w:rPr>
      </w:pPr>
      <w:r w:rsidRPr="006062F9">
        <w:rPr>
          <w:rFonts w:eastAsia="Calibri"/>
        </w:rPr>
        <w:t xml:space="preserve">Smluvní strany berou na vědomí, že tato </w:t>
      </w:r>
      <w:r>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A54330">
        <w:rPr>
          <w:rStyle w:val="Kurzvatun"/>
          <w:rFonts w:eastAsia="Calibri"/>
        </w:rPr>
        <w:t>ZRS</w:t>
      </w:r>
      <w:r w:rsidRPr="006062F9">
        <w:rPr>
          <w:rFonts w:eastAsia="Calibri"/>
        </w:rPr>
        <w:t xml:space="preserve">“), a současně souhlasí se zveřejněním údajů o identifikaci smluvních stran, předmětu </w:t>
      </w:r>
      <w:r>
        <w:rPr>
          <w:rFonts w:eastAsia="Calibri"/>
        </w:rPr>
        <w:t>Smlou</w:t>
      </w:r>
      <w:r w:rsidRPr="006062F9">
        <w:rPr>
          <w:rFonts w:eastAsia="Calibri"/>
        </w:rPr>
        <w:t xml:space="preserve">vy, jeho ceně či hodnotě a datu uzavření této </w:t>
      </w:r>
      <w:r>
        <w:rPr>
          <w:rFonts w:eastAsia="Calibri"/>
        </w:rPr>
        <w:t>Smlou</w:t>
      </w:r>
      <w:r w:rsidRPr="006062F9">
        <w:rPr>
          <w:rFonts w:eastAsia="Calibri"/>
        </w:rPr>
        <w:t>vy.</w:t>
      </w:r>
    </w:p>
    <w:p w14:paraId="15BAA5B1" w14:textId="77777777" w:rsidR="00721C4A" w:rsidRPr="006062F9" w:rsidRDefault="00721C4A" w:rsidP="00721C4A">
      <w:pPr>
        <w:pStyle w:val="Nadpis2"/>
        <w:widowControl w:val="0"/>
      </w:pPr>
      <w:r w:rsidRPr="006062F9">
        <w:rPr>
          <w:rStyle w:val="Nadpis2Char"/>
          <w:rFonts w:eastAsia="Calibri"/>
        </w:rPr>
        <w:t xml:space="preserve">Zaslání </w:t>
      </w:r>
      <w:r>
        <w:rPr>
          <w:rFonts w:eastAsia="Calibri"/>
        </w:rPr>
        <w:t>Smlou</w:t>
      </w:r>
      <w:r w:rsidRPr="006062F9">
        <w:rPr>
          <w:rFonts w:eastAsia="Calibri"/>
        </w:rPr>
        <w:t xml:space="preserve">vy správci registru smluv k uveřejnění v registru smluv zajišťuje obvykle Objednatel. Nebude-li tato </w:t>
      </w:r>
      <w:r>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4732E26" w14:textId="77777777" w:rsidR="00721C4A" w:rsidRPr="006062F9" w:rsidRDefault="00721C4A" w:rsidP="00721C4A">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Pr>
          <w:rFonts w:eastAsia="Calibri"/>
        </w:rPr>
        <w:t>Smlou</w:t>
      </w:r>
      <w:r w:rsidRPr="006062F9">
        <w:rPr>
          <w:rFonts w:eastAsia="Calibri"/>
        </w:rPr>
        <w:t xml:space="preserve">vě, vyjma částí označených ve smyslu následujícího odstavce této </w:t>
      </w:r>
      <w:r>
        <w:rPr>
          <w:rFonts w:eastAsia="Calibri"/>
        </w:rPr>
        <w:t>Smlou</w:t>
      </w:r>
      <w:r w:rsidRPr="006062F9">
        <w:rPr>
          <w:rFonts w:eastAsia="Calibri"/>
        </w:rPr>
        <w:t>vy, nepovažují za obchodní tajemství ve smyslu ustanovení § 504 Občanského zákoníku (dále jen „</w:t>
      </w:r>
      <w:r w:rsidRPr="00A54330">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41BE4025" w14:textId="77777777" w:rsidR="00721C4A" w:rsidRPr="00721C4A" w:rsidRDefault="00721C4A" w:rsidP="00721C4A">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Pr>
          <w:rFonts w:eastAsia="Calibri"/>
        </w:rPr>
        <w:t>Smlou</w:t>
      </w:r>
      <w:r w:rsidRPr="006062F9">
        <w:rPr>
          <w:rFonts w:eastAsia="Calibri"/>
        </w:rPr>
        <w:t xml:space="preserve">vy, která v důsledku toho bude pro účely uveřejnění </w:t>
      </w:r>
      <w:r>
        <w:rPr>
          <w:rFonts w:eastAsia="Calibri"/>
        </w:rPr>
        <w:t>Smlou</w:t>
      </w:r>
      <w:r w:rsidRPr="006062F9">
        <w:rPr>
          <w:rFonts w:eastAsia="Calibri"/>
        </w:rPr>
        <w:t xml:space="preserve">vy v registru smluv znečitelněna, nese tato smluvní strana odpovědnost, pokud by </w:t>
      </w:r>
      <w:r>
        <w:rPr>
          <w:rFonts w:eastAsia="Calibri"/>
        </w:rPr>
        <w:t>Smlou</w:t>
      </w:r>
      <w:r w:rsidRPr="006062F9">
        <w:rPr>
          <w:rFonts w:eastAsia="Calibri"/>
        </w:rPr>
        <w:t xml:space="preserve">va v důsledku takového označení byla uveřejněna způsobem odporujícím ZRS, a to bez ohledu na to, která ze stran </w:t>
      </w:r>
      <w:r>
        <w:rPr>
          <w:rFonts w:eastAsia="Calibri"/>
        </w:rPr>
        <w:t>Smlou</w:t>
      </w:r>
      <w:r w:rsidRPr="006062F9">
        <w:rPr>
          <w:rFonts w:eastAsia="Calibri"/>
        </w:rPr>
        <w:t xml:space="preserve">vu v registru smluv uveřejnila. S částmi </w:t>
      </w:r>
      <w:r>
        <w:rPr>
          <w:rFonts w:eastAsia="Calibri"/>
        </w:rPr>
        <w:t>Smlou</w:t>
      </w:r>
      <w:r w:rsidRPr="006062F9">
        <w:rPr>
          <w:rFonts w:eastAsia="Calibri"/>
        </w:rPr>
        <w:t xml:space="preserve">vy, které druhá smluvní strana neoznačí za své obchodní tajemství před uzavřením této </w:t>
      </w:r>
      <w:r>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Pr>
          <w:rFonts w:eastAsia="Calibri"/>
        </w:rPr>
        <w:t>Smlou</w:t>
      </w:r>
      <w:r w:rsidRPr="006062F9">
        <w:rPr>
          <w:rFonts w:eastAsia="Calibri"/>
        </w:rPr>
        <w:t xml:space="preserve">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w:t>
      </w:r>
      <w:r w:rsidRPr="00721C4A">
        <w:rPr>
          <w:rFonts w:eastAsia="Calibri"/>
        </w:rPr>
        <w:t>informace přestaly naplňovat znaky obchodního tajemství.</w:t>
      </w:r>
    </w:p>
    <w:p w14:paraId="3AAFAB33" w14:textId="77777777" w:rsidR="00721C4A" w:rsidRPr="00721C4A" w:rsidRDefault="00721C4A" w:rsidP="00721C4A">
      <w:pPr>
        <w:pStyle w:val="Nadpis2"/>
        <w:widowControl w:val="0"/>
        <w:rPr>
          <w:rFonts w:eastAsia="Calibri"/>
        </w:rPr>
      </w:pPr>
      <w:r w:rsidRPr="00721C4A">
        <w:rPr>
          <w:rFonts w:eastAsia="Calibri"/>
        </w:rPr>
        <w:t>Osoby uzavírající tuto Smlouvu za Smluvní strany souhlasí s uveřejněním svých osobních údajů, které jsou uvedeny v této Smlouvě, spolu se Smlouvou v registru smluv. Tento souhlas je udělen na dobu neurčitou.</w:t>
      </w:r>
    </w:p>
    <w:p w14:paraId="1D425B70" w14:textId="46FECEBB" w:rsidR="00721C4A" w:rsidRPr="00721C4A" w:rsidRDefault="00721C4A" w:rsidP="00721C4A">
      <w:pPr>
        <w:pStyle w:val="Nadpis2"/>
        <w:widowControl w:val="0"/>
      </w:pPr>
      <w:r w:rsidRPr="00721C4A">
        <w:rPr>
          <w:rFonts w:eastAsia="Calibri"/>
        </w:rPr>
        <w:t>V případě poskytnutí osobních údajů v rámci plnění smluvního vztahu se Poskytovatel zavazuje přijmout vhodná technická a organizační opatření podle Nařízení Evropského parlamentu a Rady (EU) 2016/679 ze dne 27. dubna 2016 o ochraně fyzických osob v souvislosti se zpracováním osobních údajů, které se na něj jako na Poskytovatele vztahují a plnění těchto povinností na vyžádání doložit Objednateli.</w:t>
      </w:r>
    </w:p>
    <w:p w14:paraId="2B132887" w14:textId="63629F1D" w:rsidR="00721C4A" w:rsidRDefault="00721C4A" w:rsidP="00721C4A">
      <w:pPr>
        <w:pStyle w:val="Nadpis1"/>
        <w:widowControl w:val="0"/>
        <w:suppressAutoHyphens w:val="0"/>
        <w:spacing w:line="276" w:lineRule="auto"/>
        <w:ind w:left="567" w:hanging="567"/>
        <w:jc w:val="both"/>
        <w:rPr>
          <w:rFonts w:eastAsia="Verdana"/>
          <w:noProof/>
        </w:rPr>
      </w:pPr>
      <w:r w:rsidRPr="00721C4A">
        <w:rPr>
          <w:rFonts w:eastAsia="Verdana"/>
          <w:noProof/>
        </w:rPr>
        <w:t>Střet zájmů, povinnosti poskytovatele v souvislosti s mezinárodními sankcemi</w:t>
      </w:r>
    </w:p>
    <w:p w14:paraId="3E0DC887" w14:textId="77777777" w:rsidR="00721C4A" w:rsidRDefault="00721C4A" w:rsidP="00721C4A">
      <w:pPr>
        <w:pStyle w:val="Nadpis2"/>
        <w:widowControl w:val="0"/>
      </w:pPr>
      <w:r>
        <w:rPr>
          <w:rFonts w:eastAsia="Calibri"/>
        </w:rPr>
        <w:t>Poskytovatel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A54330">
        <w:rPr>
          <w:rStyle w:val="Kurzvatun"/>
          <w:b w:val="0"/>
          <w:i w:val="0"/>
        </w:rPr>
        <w:t>Zákon o střetu zájmů</w:t>
      </w:r>
      <w:r w:rsidRPr="0073792E">
        <w:t xml:space="preserve">“) nebo jím ovládaná osoba vlastní </w:t>
      </w:r>
      <w:r w:rsidRPr="0073792E">
        <w:lastRenderedPageBreak/>
        <w:t xml:space="preserve">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37E8B21D" w14:textId="77777777" w:rsidR="00721C4A" w:rsidRPr="00721C4A" w:rsidRDefault="00721C4A" w:rsidP="00721C4A">
      <w:pPr>
        <w:spacing w:after="0"/>
        <w:rPr>
          <w:lang w:eastAsia="cs-CZ"/>
        </w:rPr>
      </w:pPr>
    </w:p>
    <w:p w14:paraId="6B946B45" w14:textId="77777777" w:rsidR="00721C4A" w:rsidRDefault="00721C4A" w:rsidP="00721C4A">
      <w:pPr>
        <w:pStyle w:val="Nadpis2"/>
        <w:widowControl w:val="0"/>
        <w:spacing w:after="120"/>
        <w:ind w:left="578" w:hanging="578"/>
      </w:pPr>
      <w:r>
        <w:rPr>
          <w:rFonts w:eastAsia="Calibri"/>
        </w:rPr>
        <w:t>Poskytovatel</w:t>
      </w:r>
      <w:r w:rsidRPr="0073792E">
        <w:t xml:space="preserve"> prohlašuje, že</w:t>
      </w:r>
      <w:r>
        <w:t>:</w:t>
      </w:r>
    </w:p>
    <w:p w14:paraId="37E423B0" w14:textId="77777777" w:rsidR="00721C4A" w:rsidRPr="003B16F0" w:rsidRDefault="00721C4A" w:rsidP="0029192E">
      <w:pPr>
        <w:pStyle w:val="odstaveca"/>
        <w:numPr>
          <w:ilvl w:val="0"/>
          <w:numId w:val="11"/>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639E6E3" w14:textId="77777777" w:rsidR="00721C4A" w:rsidRPr="003B16F0" w:rsidRDefault="00721C4A" w:rsidP="0029192E">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365B6509" w14:textId="3C4037A5" w:rsidR="00721C4A" w:rsidRPr="003A6968" w:rsidRDefault="00721C4A" w:rsidP="0029192E">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_Ref156815329 \r \h </w:instrText>
      </w:r>
      <w:r>
        <w:fldChar w:fldCharType="separate"/>
      </w:r>
      <w:r w:rsidR="00A6542C">
        <w:t>8.5</w:t>
      </w:r>
      <w:r>
        <w:fldChar w:fldCharType="end"/>
      </w:r>
      <w:r w:rsidRPr="003B16F0">
        <w:t xml:space="preserve"> této Smlouvy (dále jen „</w:t>
      </w:r>
      <w:r w:rsidRPr="0063745A">
        <w:rPr>
          <w:rStyle w:val="Kurzvatun"/>
          <w:rFonts w:eastAsiaTheme="minorHAnsi"/>
        </w:rPr>
        <w:t>Sankční seznamy</w:t>
      </w:r>
      <w:r w:rsidRPr="003B16F0">
        <w:t>“)</w:t>
      </w:r>
      <w:r w:rsidRPr="003A6968">
        <w:t>.</w:t>
      </w:r>
    </w:p>
    <w:p w14:paraId="6B3FEA8D" w14:textId="77777777" w:rsidR="00721C4A" w:rsidRDefault="00721C4A" w:rsidP="00721C4A">
      <w:pPr>
        <w:pStyle w:val="Nadpis2"/>
        <w:widowControl w:val="0"/>
      </w:pPr>
      <w:r w:rsidRPr="00A453A2">
        <w:t xml:space="preserve">Je-li </w:t>
      </w:r>
      <w:r>
        <w:t>Poskytovatelem</w:t>
      </w:r>
      <w:r w:rsidRPr="00A72529">
        <w:t xml:space="preserve"> </w:t>
      </w:r>
      <w:r>
        <w:t xml:space="preserve">sdružení více osob, platí </w:t>
      </w:r>
      <w:r w:rsidRPr="00362AF9">
        <w:t xml:space="preserve">podmínky dle odstavce 9.1 a 9.2 této Smlouvy také </w:t>
      </w:r>
      <w:r w:rsidRPr="00362AF9">
        <w:rPr>
          <w:rFonts w:eastAsia="Calibri"/>
        </w:rPr>
        <w:t>jednotlivě</w:t>
      </w:r>
      <w:r w:rsidRPr="00362AF9">
        <w:t xml:space="preserve"> pro všechny osoby v rámci Poskytovatele sdružené, a to</w:t>
      </w:r>
      <w:r>
        <w:t xml:space="preserve"> bez ohledu na právní formu tohoto sdružení.</w:t>
      </w:r>
    </w:p>
    <w:p w14:paraId="0E160CBA" w14:textId="77777777" w:rsidR="00721C4A" w:rsidRPr="0073792E" w:rsidRDefault="00721C4A" w:rsidP="00721C4A">
      <w:pPr>
        <w:pStyle w:val="Nadpis2"/>
        <w:widowControl w:val="0"/>
      </w:pPr>
      <w:r w:rsidRPr="0073792E">
        <w:t xml:space="preserve">Přestane-li </w:t>
      </w:r>
      <w:r>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7EF2E574" w14:textId="77777777" w:rsidR="00721C4A" w:rsidRPr="0073792E" w:rsidRDefault="00721C4A" w:rsidP="00721C4A">
      <w:pPr>
        <w:pStyle w:val="Nadpis2"/>
        <w:widowControl w:val="0"/>
      </w:pPr>
      <w:bookmarkStart w:id="2" w:name="_Ref156815329"/>
      <w:r>
        <w:t>Poskytovatel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2"/>
    </w:p>
    <w:p w14:paraId="47598196" w14:textId="77777777" w:rsidR="00721C4A" w:rsidRDefault="00721C4A" w:rsidP="00721C4A">
      <w:pPr>
        <w:pStyle w:val="Nadpis2"/>
        <w:widowControl w:val="0"/>
      </w:pPr>
      <w:r>
        <w:t>Poskytovatel</w:t>
      </w:r>
      <w:r w:rsidRPr="0073792E">
        <w:t xml:space="preserve"> se </w:t>
      </w:r>
      <w:r>
        <w:t xml:space="preserve">dále </w:t>
      </w:r>
      <w:bookmarkStart w:id="3" w:name="_Hlk156814447"/>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rsidRPr="0073792E">
        <w:t>.</w:t>
      </w:r>
    </w:p>
    <w:p w14:paraId="69E2D4E2" w14:textId="4FCD2771" w:rsidR="00721C4A" w:rsidRDefault="00721C4A" w:rsidP="00721C4A">
      <w:pPr>
        <w:pStyle w:val="Nadpis2"/>
        <w:widowControl w:val="0"/>
      </w:pPr>
      <w:r w:rsidRPr="0073792E">
        <w:t>Ukáž</w:t>
      </w:r>
      <w:r>
        <w:t>e</w:t>
      </w:r>
      <w:r w:rsidRPr="0073792E">
        <w:t>-li se</w:t>
      </w:r>
      <w:r>
        <w:t xml:space="preserve"> jakékoliv</w:t>
      </w:r>
      <w:r w:rsidRPr="0073792E">
        <w:t xml:space="preserve"> prohlášení </w:t>
      </w:r>
      <w:r>
        <w:t>Poskytovatele</w:t>
      </w:r>
      <w:r w:rsidRPr="0073792E">
        <w:t xml:space="preserve"> dle </w:t>
      </w:r>
      <w:r>
        <w:t>tohoto článku</w:t>
      </w:r>
      <w:r w:rsidRPr="0073792E">
        <w:t xml:space="preserve"> Smlouvy jako nepravdiv</w:t>
      </w:r>
      <w:r>
        <w:t>é</w:t>
      </w:r>
      <w:r w:rsidRPr="0073792E">
        <w:t xml:space="preserve"> nebo poruší-li </w:t>
      </w:r>
      <w:r>
        <w:t>Poskytovatel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t>Poskytovatel</w:t>
      </w:r>
      <w:r w:rsidRPr="0073792E">
        <w:t xml:space="preserve"> je dále povinen zaplatit za každé jednotlivé porušení povinností dle předchozí věty smluvní pokutu ve </w:t>
      </w:r>
      <w:r w:rsidRPr="00362AF9">
        <w:t>výši 5 % procent</w:t>
      </w:r>
      <w:r>
        <w:t xml:space="preserve"> C</w:t>
      </w:r>
      <w:r w:rsidRPr="0073792E">
        <w:t>eny</w:t>
      </w:r>
      <w:r>
        <w:t xml:space="preserve"> předmětu služeb</w:t>
      </w:r>
      <w:r w:rsidRPr="0073792E">
        <w:t xml:space="preserve"> (</w:t>
      </w:r>
      <w:r>
        <w:t>Cena celkem</w:t>
      </w:r>
      <w:r w:rsidRPr="0073792E">
        <w:t xml:space="preserve"> bez DPH) sjednané dle této Smlouvy. Ustanovení § 2004 odst. 2 Občanského zákoníku a § 2050 Občanského zákoníku se nepoužijí.</w:t>
      </w:r>
    </w:p>
    <w:p w14:paraId="1E11547F" w14:textId="77777777" w:rsidR="00721C4A" w:rsidRDefault="00721C4A" w:rsidP="00721C4A">
      <w:pPr>
        <w:rPr>
          <w:lang w:eastAsia="cs-CZ"/>
        </w:rPr>
      </w:pPr>
    </w:p>
    <w:p w14:paraId="3342D7D6" w14:textId="77777777" w:rsidR="00721C4A" w:rsidRPr="00C04F1B" w:rsidRDefault="00721C4A" w:rsidP="00530B0A">
      <w:pPr>
        <w:pStyle w:val="Nadpis1"/>
        <w:keepNext/>
        <w:ind w:left="431" w:hanging="431"/>
        <w:rPr>
          <w:rFonts w:eastAsia="Times New Roman"/>
          <w:lang w:eastAsia="cs-CZ"/>
        </w:rPr>
      </w:pPr>
      <w:r w:rsidRPr="00C04F1B">
        <w:lastRenderedPageBreak/>
        <w:t>Compliance</w:t>
      </w:r>
    </w:p>
    <w:p w14:paraId="265EF114" w14:textId="77777777" w:rsidR="00721C4A" w:rsidRDefault="00721C4A" w:rsidP="00721C4A">
      <w:pPr>
        <w:pStyle w:val="Nadpis2"/>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35358EB" w14:textId="77777777" w:rsidR="00721C4A" w:rsidRDefault="00721C4A" w:rsidP="00721C4A">
      <w:pPr>
        <w:pStyle w:val="Nadpis2"/>
      </w:pPr>
      <w:r>
        <w:t xml:space="preserve">Správa železnic, státní organizace, má výše uvedené dokumenty k dispozici na webových stránkách: </w:t>
      </w:r>
      <w:hyperlink r:id="rId15" w:history="1">
        <w:r w:rsidRPr="00604869">
          <w:rPr>
            <w:rStyle w:val="Hypertextovodkaz"/>
          </w:rPr>
          <w:t>https://www.spravazeleznic.cz/o-nas/nazadouci-jednani-a-boj-s-korupci</w:t>
        </w:r>
      </w:hyperlink>
      <w:r>
        <w:t>.</w:t>
      </w:r>
    </w:p>
    <w:p w14:paraId="3EE6B1E1" w14:textId="4DA6A072" w:rsidR="00721C4A" w:rsidRPr="00721C4A" w:rsidRDefault="00721C4A" w:rsidP="006B223E">
      <w:pPr>
        <w:pStyle w:val="Nadpis2"/>
      </w:pPr>
      <w:r>
        <w:t>Poskytovatel má výše uvedené dokumenty k dispozici na webových stránkách:</w:t>
      </w:r>
      <w:r w:rsidRPr="00362AF9">
        <w:rPr>
          <w:highlight w:val="yellow"/>
        </w:rPr>
        <w:t xml:space="preserve"> [doplní Poskytovatel x nemá-li Poskytovatel výše uvedené dokumenty, celý bod </w:t>
      </w:r>
      <w:r w:rsidR="00362AF9" w:rsidRPr="00362AF9">
        <w:rPr>
          <w:highlight w:val="yellow"/>
        </w:rPr>
        <w:t>9</w:t>
      </w:r>
      <w:r w:rsidRPr="00362AF9">
        <w:rPr>
          <w:highlight w:val="yellow"/>
        </w:rPr>
        <w:t>.3 odstraní].</w:t>
      </w:r>
    </w:p>
    <w:p w14:paraId="20E87637" w14:textId="77777777" w:rsidR="00974FD8" w:rsidRDefault="00974FD8" w:rsidP="00A318B6">
      <w:pPr>
        <w:pStyle w:val="Nadpis1"/>
        <w:spacing w:line="276" w:lineRule="auto"/>
        <w:rPr>
          <w:rFonts w:eastAsia="Verdana"/>
          <w:noProof/>
        </w:rPr>
      </w:pPr>
      <w:r w:rsidRPr="00AC3138">
        <w:rPr>
          <w:rFonts w:eastAsia="Verdana"/>
          <w:noProof/>
        </w:rPr>
        <w:t>Odpovědné zadávání</w:t>
      </w:r>
    </w:p>
    <w:p w14:paraId="110BE124" w14:textId="063E6453" w:rsidR="00974FD8" w:rsidRPr="00AC3138" w:rsidRDefault="00974FD8" w:rsidP="00A318B6">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rsidR="00D24836">
        <w:t xml:space="preserve">Poskytovatel </w:t>
      </w:r>
      <w:r w:rsidRPr="00102D47">
        <w:t xml:space="preserve">bere podpisem této smlouvy výslovně na vědomí tuto povinnost </w:t>
      </w:r>
      <w:r>
        <w:t>objednatele</w:t>
      </w:r>
      <w:r w:rsidRPr="00102D47">
        <w:t xml:space="preserve">, jakož i veškeré s tím související požadavky na </w:t>
      </w:r>
      <w:r w:rsidR="00D24836">
        <w:t>Poskytovatele</w:t>
      </w:r>
      <w:r>
        <w:t xml:space="preserve"> v daném ohledu kladené, které jsou jako jednotlivé prvky odpovědného zadávání uvedeny v následujících ustanovení tohoto </w:t>
      </w:r>
      <w:r w:rsidRPr="00AC3138">
        <w:rPr>
          <w:rFonts w:ascii="Verdana" w:eastAsia="Verdana" w:hAnsi="Verdana"/>
          <w:noProof/>
        </w:rPr>
        <w:t>článku smlouvy.</w:t>
      </w:r>
    </w:p>
    <w:p w14:paraId="0FC8EEA8" w14:textId="1ECC478A" w:rsidR="00974FD8" w:rsidRDefault="00974FD8" w:rsidP="00A318B6">
      <w:pPr>
        <w:pStyle w:val="Nadpis2"/>
        <w:spacing w:line="276" w:lineRule="auto"/>
      </w:pPr>
      <w:r w:rsidRPr="00AC3138">
        <w:rPr>
          <w:rFonts w:ascii="Verdana" w:eastAsia="Verdana" w:hAnsi="Verdana"/>
          <w:noProof/>
        </w:rPr>
        <w:t>Objednatel</w:t>
      </w:r>
      <w:r w:rsidRPr="005478B0">
        <w:t xml:space="preserve"> požaduje, aby </w:t>
      </w:r>
      <w:r w:rsidR="00D24836">
        <w:t>Poskytovatel</w:t>
      </w:r>
      <w:r w:rsidRPr="005478B0">
        <w:t xml:space="preserve"> při </w:t>
      </w:r>
      <w:r w:rsidR="00F94ADB">
        <w:t>poskytování služeb</w:t>
      </w:r>
      <w:r w:rsidRPr="005478B0">
        <w:t xml:space="preserve"> pro </w:t>
      </w:r>
      <w:r>
        <w:t xml:space="preserve">Objednatele </w:t>
      </w:r>
      <w:r w:rsidRPr="005478B0">
        <w:t xml:space="preserve">zajistil rovnocenné platební podmínky, jako má sjednány </w:t>
      </w:r>
      <w:r w:rsidR="00D24836">
        <w:t>Poskytovatel</w:t>
      </w:r>
      <w:r>
        <w:t xml:space="preserve"> s Objednatelem, a to následovně:</w:t>
      </w:r>
    </w:p>
    <w:p w14:paraId="6944A0BC" w14:textId="68D97FE7" w:rsidR="00974FD8" w:rsidRPr="00EC4A73" w:rsidRDefault="00D24836" w:rsidP="00A318B6">
      <w:pPr>
        <w:pStyle w:val="Nadpis3"/>
        <w:rPr>
          <w:rFonts w:ascii="Verdana" w:eastAsia="Verdana" w:hAnsi="Verdana"/>
          <w:noProof/>
        </w:rPr>
      </w:pPr>
      <w:r>
        <w:t>Poskytovatel</w:t>
      </w:r>
      <w:r w:rsidR="00974FD8">
        <w:t xml:space="preserve"> se zavazuje ujednat si s dalšími osobami, které se na jeho straně podílejí na</w:t>
      </w:r>
      <w:r w:rsidR="00F94ADB">
        <w:t xml:space="preserve"> poskytování služeb</w:t>
      </w:r>
      <w:r w:rsidR="00974FD8">
        <w:t xml:space="preserve">, a jsou podnikateli (dále jen „smluvní partneři </w:t>
      </w:r>
      <w:r>
        <w:t>Poskytovatele</w:t>
      </w:r>
      <w:r w:rsidR="00974FD8">
        <w:t xml:space="preserve">“), stejnou nebo kratší dobu splatnosti daňových dokladů, jaká je sjednána v této smlouvě. </w:t>
      </w:r>
      <w:r>
        <w:t>Poskytovatel</w:t>
      </w:r>
      <w:r w:rsidR="00974FD8">
        <w:t xml:space="preserve"> se zavazuje na písemnou výzvu předložit Objednateli do tří pracovních dnů od doručení výzvy smluvní dokumentaci (včetně jejich případných změn) se smluvními partnery </w:t>
      </w:r>
      <w:r>
        <w:t>Poskytovatele</w:t>
      </w:r>
      <w:r w:rsidR="00974FD8">
        <w:t xml:space="preserve"> uvedenými ve výzvě Objednatele, ze kterých bude vyplývat splnění povinnosti </w:t>
      </w:r>
      <w:r>
        <w:t>Poskytovatele</w:t>
      </w:r>
      <w:r w:rsidR="00974FD8">
        <w:t xml:space="preserve"> dle předchozí věty. Předkládaná smluvní dokumentace bude anonymizována tak, aby neobsahovala osobní údaje či obchodní tajemství dodavatele či smluvních partnerů </w:t>
      </w:r>
      <w:r>
        <w:t>Poskytovatele</w:t>
      </w:r>
      <w:r w:rsidR="00974FD8">
        <w:t xml:space="preserve">; musí z ní však vždy být zřejmé splnění povinnosti </w:t>
      </w:r>
      <w:r>
        <w:t>Poskytovatele</w:t>
      </w:r>
      <w:r w:rsidR="00974FD8">
        <w:t xml:space="preserve"> dle tohoto odstavce </w:t>
      </w:r>
      <w:r w:rsidR="00974FD8" w:rsidRPr="00AC3138">
        <w:rPr>
          <w:rFonts w:ascii="Verdana" w:eastAsia="Verdana" w:hAnsi="Verdana"/>
          <w:noProof/>
        </w:rPr>
        <w:t>smlouvy.</w:t>
      </w:r>
    </w:p>
    <w:p w14:paraId="08D74B4E" w14:textId="24A3A457" w:rsidR="00974FD8" w:rsidRDefault="00D24836" w:rsidP="00A318B6">
      <w:pPr>
        <w:pStyle w:val="Nadpis3"/>
      </w:pPr>
      <w:r>
        <w:t>Poskytovatel</w:t>
      </w:r>
      <w:r w:rsidR="00974FD8" w:rsidRPr="00AC3138">
        <w:t xml:space="preserve"> se zavazuje uhradit smluvní pokutu ve výši 10.000</w:t>
      </w:r>
      <w:r w:rsidR="00974FD8">
        <w:t>,-</w:t>
      </w:r>
      <w:r w:rsidR="00974FD8" w:rsidRPr="00AC3138">
        <w:t xml:space="preserve"> Kč za </w:t>
      </w:r>
      <w:proofErr w:type="gramStart"/>
      <w:r w:rsidR="00974FD8" w:rsidRPr="00AC3138">
        <w:t>každý</w:t>
      </w:r>
      <w:proofErr w:type="gramEnd"/>
      <w:r w:rsidR="00974FD8" w:rsidRPr="00AC3138">
        <w:t xml:space="preserve"> byť i započatý den prodlení se splněním povinnosti předložit smluvní dokumentaci dle předchozího odstavce smlouvy. </w:t>
      </w:r>
      <w:r>
        <w:t>Poskytovatel</w:t>
      </w:r>
      <w:r w:rsidR="00974FD8" w:rsidRPr="00AC3138">
        <w:t xml:space="preserve"> se dále zavazuje uhradit smluvní pokutu ve výši 10.000</w:t>
      </w:r>
      <w:r w:rsidR="00974FD8">
        <w:t>,-</w:t>
      </w:r>
      <w:r w:rsidR="00974FD8" w:rsidRPr="00AC3138">
        <w:t xml:space="preserve"> Kč za </w:t>
      </w:r>
      <w:proofErr w:type="gramStart"/>
      <w:r w:rsidR="00974FD8" w:rsidRPr="00AC3138">
        <w:t>každý</w:t>
      </w:r>
      <w:proofErr w:type="gramEnd"/>
      <w:r w:rsidR="00974FD8" w:rsidRPr="00AC3138">
        <w:t xml:space="preserve"> byť i započatý den, po který porušil svou povinnost mít se smluvními partnery </w:t>
      </w:r>
      <w:r>
        <w:t>Poskytovatele</w:t>
      </w:r>
      <w:r w:rsidR="00974FD8" w:rsidRPr="00AC3138">
        <w:t xml:space="preserve"> stejnou nebo kratší dobu splatnosti daňových dokladů, jaká je sjednána v této smlouvě. Smluvní sankce dle tohoto odstavce smlouvy lze v případě postupného porušení obou povinností </w:t>
      </w:r>
      <w:r>
        <w:t>Poskytovatele</w:t>
      </w:r>
      <w:r w:rsidR="00974FD8" w:rsidRPr="00AC3138">
        <w:t xml:space="preserve"> sčítat.</w:t>
      </w:r>
    </w:p>
    <w:p w14:paraId="7ACA4F45" w14:textId="1236324D" w:rsidR="004E1498" w:rsidRPr="004E1498" w:rsidRDefault="004E1498" w:rsidP="00A318B6">
      <w:pPr>
        <w:pStyle w:val="Nadpis1"/>
        <w:widowControl w:val="0"/>
        <w:suppressAutoHyphens w:val="0"/>
        <w:spacing w:line="276" w:lineRule="auto"/>
        <w:jc w:val="both"/>
        <w:rPr>
          <w:rFonts w:eastAsia="Times New Roman"/>
          <w:lang w:eastAsia="cs-CZ"/>
        </w:rPr>
      </w:pPr>
      <w:r w:rsidRPr="004E1498">
        <w:rPr>
          <w:rFonts w:eastAsia="Times New Roman"/>
          <w:lang w:eastAsia="cs-CZ"/>
        </w:rPr>
        <w:t>Závěrečná ujednání</w:t>
      </w:r>
    </w:p>
    <w:p w14:paraId="3E50101D" w14:textId="388C0BB8" w:rsidR="004E1498" w:rsidRPr="00701C1B" w:rsidRDefault="004E1498" w:rsidP="00A318B6">
      <w:pPr>
        <w:pStyle w:val="Nadpis2"/>
        <w:widowControl w:val="0"/>
        <w:spacing w:line="276" w:lineRule="auto"/>
      </w:pPr>
      <w:r w:rsidRPr="004E1498">
        <w:t xml:space="preserve">Tato smlouva se řídí Obchodními podmínkami ke Smlouvě o </w:t>
      </w:r>
      <w:r w:rsidR="004A519A" w:rsidRPr="00701C1B">
        <w:t>poskytování služeb</w:t>
      </w:r>
      <w:r w:rsidRPr="00701C1B">
        <w:t xml:space="preserve"> (dále jen „</w:t>
      </w:r>
      <w:r w:rsidRPr="006B223E">
        <w:rPr>
          <w:b/>
          <w:bCs/>
          <w:i/>
          <w:iCs/>
        </w:rPr>
        <w:t>Obchodní podmínky</w:t>
      </w:r>
      <w:r w:rsidR="0086114C" w:rsidRPr="00701C1B">
        <w:t>“)</w:t>
      </w:r>
      <w:r w:rsidRPr="00701C1B">
        <w:t xml:space="preserve">. Odchylná ujednání ve Smlouvě o </w:t>
      </w:r>
      <w:r w:rsidR="004A519A" w:rsidRPr="00701C1B">
        <w:t>poskytování služeb</w:t>
      </w:r>
      <w:r w:rsidRPr="00701C1B">
        <w:t xml:space="preserve"> mají před zněním Obchodních podmínek přednost.</w:t>
      </w:r>
    </w:p>
    <w:p w14:paraId="208700BA" w14:textId="564BB0DC" w:rsidR="004E1498" w:rsidRPr="00701C1B" w:rsidRDefault="00E73DA0" w:rsidP="00A318B6">
      <w:pPr>
        <w:pStyle w:val="Nadpis2"/>
        <w:widowControl w:val="0"/>
        <w:spacing w:line="276" w:lineRule="auto"/>
      </w:pPr>
      <w:r w:rsidRPr="00701C1B">
        <w:t>Poskytovatel</w:t>
      </w:r>
      <w:r w:rsidR="004E1498" w:rsidRPr="00701C1B">
        <w:t xml:space="preserve"> prohlašuje, že </w:t>
      </w:r>
    </w:p>
    <w:p w14:paraId="7633B164" w14:textId="77777777" w:rsidR="004E1498" w:rsidRPr="00701C1B" w:rsidRDefault="004E1498" w:rsidP="00A318B6">
      <w:pPr>
        <w:pStyle w:val="Nadpis3"/>
        <w:widowControl w:val="0"/>
      </w:pPr>
      <w:r w:rsidRPr="00701C1B">
        <w:t>se zněním Obchodních podmínek se před podpisem této smlouvy seznámil,</w:t>
      </w:r>
    </w:p>
    <w:p w14:paraId="382930A8" w14:textId="77777777" w:rsidR="004E1498" w:rsidRPr="004E1498" w:rsidRDefault="004E1498" w:rsidP="00A318B6">
      <w:pPr>
        <w:pStyle w:val="Nadpis3"/>
        <w:widowControl w:val="0"/>
      </w:pPr>
      <w:r w:rsidRPr="004E1498">
        <w:t>v dostatečném rozsahu se seznámil s veškerými požadavky Objednatele dle této smlouvy, přičemž si není vědom žádným překážek, které by mu bránily v poskytnutí sjednaného plnění v souladu s touto smlouvou.</w:t>
      </w:r>
    </w:p>
    <w:p w14:paraId="2FAFE394" w14:textId="48158BD2" w:rsidR="00F3415C" w:rsidRPr="00F3415C" w:rsidRDefault="00F3415C" w:rsidP="00A318B6">
      <w:pPr>
        <w:pStyle w:val="Nadpis2"/>
        <w:spacing w:line="276" w:lineRule="auto"/>
      </w:pPr>
      <w:r w:rsidRPr="00F3415C">
        <w:t>Tato smlouva je vyhotovena v</w:t>
      </w:r>
      <w:r w:rsidR="001C6168">
        <w:t xml:space="preserve">e </w:t>
      </w:r>
      <w:r w:rsidR="001C6168" w:rsidRPr="001C6168">
        <w:rPr>
          <w:b/>
          <w:highlight w:val="yellow"/>
        </w:rPr>
        <w:t>3</w:t>
      </w:r>
      <w:r w:rsidR="001C6168" w:rsidRPr="001C6168">
        <w:rPr>
          <w:highlight w:val="yellow"/>
        </w:rPr>
        <w:t xml:space="preserve"> (třech)</w:t>
      </w:r>
      <w:r w:rsidRPr="00F3415C">
        <w:t xml:space="preserve"> stejnopisech s příslušnými přílohami, které jsou její nedílnou součástí. Každé vyhotovení má platnost originálu. Po podpisu obou smluvních stran </w:t>
      </w:r>
      <w:r w:rsidRPr="001C6168">
        <w:t xml:space="preserve">objednatel obdrží </w:t>
      </w:r>
      <w:r w:rsidRPr="001C6168">
        <w:rPr>
          <w:b/>
        </w:rPr>
        <w:t>2</w:t>
      </w:r>
      <w:r w:rsidR="001C6168" w:rsidRPr="001C6168">
        <w:t xml:space="preserve"> (dvě)</w:t>
      </w:r>
      <w:r w:rsidRPr="00F3415C">
        <w:t xml:space="preserve"> vyhotovení smlouvy a </w:t>
      </w:r>
      <w:r>
        <w:t xml:space="preserve">Poskytovatel </w:t>
      </w:r>
      <w:r w:rsidR="001C6168" w:rsidRPr="001C6168">
        <w:rPr>
          <w:b/>
          <w:highlight w:val="yellow"/>
        </w:rPr>
        <w:t>1</w:t>
      </w:r>
      <w:r w:rsidR="001C6168">
        <w:rPr>
          <w:highlight w:val="yellow"/>
        </w:rPr>
        <w:t xml:space="preserve"> (jedno)</w:t>
      </w:r>
      <w:r w:rsidRPr="00F3415C">
        <w:t xml:space="preserve"> vyhotovení smlouvy.</w:t>
      </w:r>
    </w:p>
    <w:p w14:paraId="6AB23CD3" w14:textId="75E7FA05" w:rsidR="004E1498" w:rsidRPr="00701C1B" w:rsidRDefault="004E1498" w:rsidP="00A318B6">
      <w:pPr>
        <w:pStyle w:val="Nadpis2"/>
        <w:widowControl w:val="0"/>
        <w:spacing w:line="276" w:lineRule="auto"/>
      </w:pPr>
      <w:r w:rsidRPr="004E1498">
        <w:lastRenderedPageBreak/>
        <w:t xml:space="preserve">Veškerá práva a povinnosti Smluvních stran vyplývající ze Smlouvy o </w:t>
      </w:r>
      <w:r w:rsidR="004A519A" w:rsidRPr="00701C1B">
        <w:t>poskytování služeb</w:t>
      </w:r>
      <w:r w:rsidRPr="00701C1B">
        <w:t xml:space="preserve"> a Obchodních podmínek se řídí českým právním řádem.</w:t>
      </w:r>
    </w:p>
    <w:p w14:paraId="52D451D4" w14:textId="52A40535" w:rsidR="004E1498" w:rsidRPr="004E1498" w:rsidRDefault="004E1498" w:rsidP="00A318B6">
      <w:pPr>
        <w:pStyle w:val="Nadpis2"/>
        <w:widowControl w:val="0"/>
        <w:spacing w:line="276" w:lineRule="auto"/>
      </w:pPr>
      <w:r w:rsidRPr="00701C1B">
        <w:t xml:space="preserve">Smluvní vztahy neupravené Smlouvou o </w:t>
      </w:r>
      <w:r w:rsidR="004A519A" w:rsidRPr="00701C1B">
        <w:t>poskytování služeb</w:t>
      </w:r>
      <w:r w:rsidRPr="00701C1B">
        <w:t xml:space="preserve"> a Obchodními podmínkami</w:t>
      </w:r>
      <w:r w:rsidRPr="004E1498">
        <w:t xml:space="preserve"> se řídí Občanským zákoníkem a dalšími právními předpisy.</w:t>
      </w:r>
    </w:p>
    <w:p w14:paraId="3654106D" w14:textId="3BD7864C" w:rsidR="004E1498" w:rsidRPr="004E1498" w:rsidRDefault="004E1498" w:rsidP="00A318B6">
      <w:pPr>
        <w:pStyle w:val="Nadpis2"/>
        <w:widowControl w:val="0"/>
        <w:spacing w:line="276" w:lineRule="auto"/>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A318B6">
      <w:pPr>
        <w:pStyle w:val="Nadpis2"/>
        <w:widowControl w:val="0"/>
        <w:spacing w:line="276" w:lineRule="auto"/>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A318B6">
      <w:pPr>
        <w:pStyle w:val="Nadpis2"/>
        <w:widowControl w:val="0"/>
        <w:spacing w:line="276" w:lineRule="auto"/>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D96321" w:rsidRDefault="004E1498" w:rsidP="00A318B6">
      <w:pPr>
        <w:pStyle w:val="Nadpis2"/>
        <w:widowControl w:val="0"/>
        <w:spacing w:line="276" w:lineRule="auto"/>
      </w:pPr>
      <w:r w:rsidRPr="004E1498">
        <w:t xml:space="preserve">Pokud některá ustanovení Obchodních podmínek nebo jejich část nelze vzhledem k povaze </w:t>
      </w:r>
      <w:r w:rsidR="004A519A" w:rsidRPr="00D96321">
        <w:t>Služeb</w:t>
      </w:r>
      <w:r w:rsidRPr="00D96321">
        <w:t xml:space="preserve"> objektivně a zcela zřejmě použít, pak z takových ustanovení nebo jejich částí práva ani povinnosti Smluvním stranám nevznikají.</w:t>
      </w:r>
    </w:p>
    <w:p w14:paraId="0DB923BD" w14:textId="77777777" w:rsidR="00B66E16" w:rsidRPr="00EC5D84" w:rsidRDefault="00B66E16" w:rsidP="00A318B6">
      <w:pPr>
        <w:pStyle w:val="Nadpis2"/>
        <w:widowControl w:val="0"/>
        <w:spacing w:line="276" w:lineRule="auto"/>
        <w:ind w:left="567" w:hanging="567"/>
      </w:pPr>
      <w:r w:rsidRPr="00D96321">
        <w:rPr>
          <w:rFonts w:eastAsia="Calibri"/>
        </w:rPr>
        <w:t xml:space="preserve">Tato Smlouva nabývá platnosti okamžikem podpisu poslední ze Smluvních stran. Je-li Smlouva uveřejňována v registru smluv, nabývá účinnosti dnem uveřejnění v registru </w:t>
      </w:r>
      <w:r w:rsidRPr="00EC5D84">
        <w:rPr>
          <w:rFonts w:eastAsia="Calibri"/>
        </w:rPr>
        <w:t>smluv, jinak je účinná od okamžiku uzavření.</w:t>
      </w:r>
    </w:p>
    <w:p w14:paraId="7BCD9A30" w14:textId="77777777" w:rsidR="004E1498" w:rsidRPr="00EC5D84"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19A12285" w14:textId="77777777" w:rsidR="004E1498" w:rsidRPr="00EC5D84"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EC5D84">
        <w:rPr>
          <w:rFonts w:eastAsia="Times New Roman" w:cs="Times New Roman"/>
          <w:b/>
          <w:lang w:eastAsia="cs-CZ"/>
        </w:rPr>
        <w:t>Přílohy</w:t>
      </w:r>
    </w:p>
    <w:p w14:paraId="28D5F6B0" w14:textId="38DAC4F4" w:rsidR="007F328C" w:rsidRPr="00EC5D84" w:rsidRDefault="007F328C" w:rsidP="0029192E">
      <w:pPr>
        <w:widowControl w:val="0"/>
        <w:numPr>
          <w:ilvl w:val="0"/>
          <w:numId w:val="7"/>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EC5D84">
        <w:rPr>
          <w:rFonts w:eastAsia="Times New Roman" w:cs="Times New Roman"/>
          <w:lang w:eastAsia="cs-CZ"/>
        </w:rPr>
        <w:t xml:space="preserve">Obchodní podmínky ke Smlouvě o poskytování služeb </w:t>
      </w:r>
    </w:p>
    <w:p w14:paraId="3731E23D" w14:textId="6DE12C2D" w:rsidR="00B66E16" w:rsidRPr="00EC5D84" w:rsidRDefault="002010EF" w:rsidP="0029192E">
      <w:pPr>
        <w:widowControl w:val="0"/>
        <w:numPr>
          <w:ilvl w:val="0"/>
          <w:numId w:val="7"/>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EC5D84">
        <w:rPr>
          <w:rFonts w:eastAsia="Times New Roman" w:cs="Times New Roman"/>
          <w:lang w:eastAsia="cs-CZ"/>
        </w:rPr>
        <w:t>Soupis prací</w:t>
      </w:r>
    </w:p>
    <w:p w14:paraId="7C809827" w14:textId="60350370" w:rsidR="00B66E16" w:rsidRPr="00EC5D84" w:rsidRDefault="007F133A" w:rsidP="0029192E">
      <w:pPr>
        <w:widowControl w:val="0"/>
        <w:numPr>
          <w:ilvl w:val="0"/>
          <w:numId w:val="7"/>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EC5D84">
        <w:rPr>
          <w:rFonts w:eastAsia="Times New Roman" w:cs="Times New Roman"/>
          <w:lang w:eastAsia="cs-CZ"/>
        </w:rPr>
        <w:t>Seznam požadovaných pojištění</w:t>
      </w:r>
      <w:r w:rsidRPr="00EC5D84" w:rsidDel="000710A8">
        <w:rPr>
          <w:rFonts w:eastAsia="Times New Roman" w:cs="Times New Roman"/>
          <w:lang w:eastAsia="cs-CZ"/>
        </w:rPr>
        <w:t xml:space="preserve"> </w:t>
      </w:r>
    </w:p>
    <w:p w14:paraId="6C5A111E" w14:textId="6716B4AE" w:rsidR="00B66E16" w:rsidRPr="00EC5D84" w:rsidRDefault="00B66E16" w:rsidP="0029192E">
      <w:pPr>
        <w:pStyle w:val="Odstavecseseznamem"/>
        <w:widowControl w:val="0"/>
        <w:numPr>
          <w:ilvl w:val="0"/>
          <w:numId w:val="7"/>
        </w:numPr>
        <w:overflowPunct w:val="0"/>
        <w:autoSpaceDE w:val="0"/>
        <w:autoSpaceDN w:val="0"/>
        <w:adjustRightInd w:val="0"/>
        <w:spacing w:after="0" w:line="276" w:lineRule="auto"/>
        <w:jc w:val="both"/>
        <w:textAlignment w:val="baseline"/>
        <w:rPr>
          <w:rFonts w:eastAsia="Times New Roman" w:cs="Times New Roman"/>
          <w:lang w:eastAsia="cs-CZ"/>
        </w:rPr>
      </w:pPr>
      <w:r w:rsidRPr="00EC5D84">
        <w:rPr>
          <w:rFonts w:eastAsia="Times New Roman" w:cs="Times New Roman"/>
          <w:highlight w:val="yellow"/>
          <w:lang w:eastAsia="cs-CZ"/>
        </w:rPr>
        <w:t xml:space="preserve">Plná moc (pouze v případě zastoupení </w:t>
      </w:r>
      <w:r w:rsidR="004E7B39" w:rsidRPr="00EC5D84">
        <w:rPr>
          <w:rFonts w:eastAsia="Times New Roman" w:cs="Times New Roman"/>
          <w:highlight w:val="yellow"/>
          <w:lang w:eastAsia="cs-CZ"/>
        </w:rPr>
        <w:t>Poskytovatel</w:t>
      </w:r>
      <w:r w:rsidRPr="00EC5D84">
        <w:rPr>
          <w:rFonts w:eastAsia="Times New Roman" w:cs="Times New Roman"/>
          <w:highlight w:val="yellow"/>
          <w:lang w:eastAsia="cs-CZ"/>
        </w:rPr>
        <w:t>e osobou na základě plné moci)</w:t>
      </w:r>
      <w:r w:rsidR="00EC5D84">
        <w:rPr>
          <w:rFonts w:eastAsia="Times New Roman" w:cs="Times New Roman"/>
          <w:highlight w:val="yellow"/>
          <w:lang w:eastAsia="cs-CZ"/>
        </w:rPr>
        <w:t xml:space="preserve"> / Neobsazeno</w:t>
      </w:r>
    </w:p>
    <w:p w14:paraId="2B6E8081" w14:textId="4DE88FDD" w:rsidR="007F133A" w:rsidRPr="00EC5D84" w:rsidRDefault="007F133A" w:rsidP="0029192E">
      <w:pPr>
        <w:pStyle w:val="BodyText31"/>
        <w:numPr>
          <w:ilvl w:val="0"/>
          <w:numId w:val="7"/>
        </w:numPr>
        <w:tabs>
          <w:tab w:val="clear" w:pos="2268"/>
          <w:tab w:val="clear" w:pos="4536"/>
        </w:tabs>
        <w:spacing w:line="276" w:lineRule="auto"/>
        <w:jc w:val="left"/>
        <w:rPr>
          <w:rFonts w:asciiTheme="minorHAnsi" w:hAnsiTheme="minorHAnsi"/>
          <w:sz w:val="18"/>
          <w:szCs w:val="18"/>
        </w:rPr>
      </w:pPr>
      <w:r w:rsidRPr="00EC5D84">
        <w:rPr>
          <w:rFonts w:asciiTheme="minorHAnsi" w:hAnsiTheme="minorHAnsi"/>
          <w:sz w:val="18"/>
          <w:szCs w:val="18"/>
        </w:rPr>
        <w:t>Opatření pro postup v případě anonymního oznámení o NVS</w:t>
      </w:r>
    </w:p>
    <w:p w14:paraId="4944A8C8" w14:textId="503B362D" w:rsidR="007F133A" w:rsidRPr="00EC5D84" w:rsidRDefault="007F133A" w:rsidP="0029192E">
      <w:pPr>
        <w:pStyle w:val="BodyText31"/>
        <w:numPr>
          <w:ilvl w:val="0"/>
          <w:numId w:val="7"/>
        </w:numPr>
        <w:tabs>
          <w:tab w:val="clear" w:pos="2268"/>
          <w:tab w:val="clear" w:pos="4536"/>
        </w:tabs>
        <w:spacing w:line="276" w:lineRule="auto"/>
        <w:jc w:val="left"/>
        <w:rPr>
          <w:rFonts w:asciiTheme="minorHAnsi" w:hAnsiTheme="minorHAnsi"/>
          <w:sz w:val="18"/>
          <w:szCs w:val="18"/>
        </w:rPr>
      </w:pPr>
      <w:r w:rsidRPr="00EC5D84">
        <w:rPr>
          <w:rFonts w:asciiTheme="minorHAnsi" w:hAnsiTheme="minorHAnsi"/>
          <w:sz w:val="18"/>
          <w:szCs w:val="18"/>
        </w:rPr>
        <w:t>Analýza nebezpečí a hodnocení rizik</w:t>
      </w:r>
      <w:r w:rsidR="00701C1B" w:rsidRPr="00EC5D84">
        <w:rPr>
          <w:rFonts w:asciiTheme="minorHAnsi" w:hAnsiTheme="minorHAnsi"/>
          <w:sz w:val="18"/>
          <w:szCs w:val="18"/>
        </w:rPr>
        <w:t xml:space="preserve"> pracovních činností</w:t>
      </w:r>
    </w:p>
    <w:p w14:paraId="165545AD" w14:textId="70C54C8E" w:rsidR="00490CF1" w:rsidRPr="00EC5D84" w:rsidRDefault="00490CF1" w:rsidP="0029192E">
      <w:pPr>
        <w:pStyle w:val="BodyText31"/>
        <w:numPr>
          <w:ilvl w:val="0"/>
          <w:numId w:val="7"/>
        </w:numPr>
        <w:tabs>
          <w:tab w:val="clear" w:pos="2268"/>
          <w:tab w:val="clear" w:pos="4536"/>
        </w:tabs>
        <w:spacing w:line="276" w:lineRule="auto"/>
        <w:jc w:val="left"/>
        <w:rPr>
          <w:rFonts w:asciiTheme="minorHAnsi" w:hAnsiTheme="minorHAnsi"/>
          <w:sz w:val="18"/>
          <w:szCs w:val="18"/>
        </w:rPr>
      </w:pPr>
      <w:r w:rsidRPr="00EC5D84">
        <w:rPr>
          <w:rFonts w:asciiTheme="minorHAnsi" w:hAnsiTheme="minorHAnsi"/>
          <w:sz w:val="18"/>
          <w:szCs w:val="18"/>
          <w:highlight w:val="yellow"/>
        </w:rPr>
        <w:t>Seznam poddodavatelů</w:t>
      </w:r>
      <w:r w:rsidR="00EC5D84" w:rsidRPr="00EC5D84">
        <w:rPr>
          <w:rFonts w:asciiTheme="minorHAnsi" w:hAnsiTheme="minorHAnsi"/>
          <w:sz w:val="18"/>
          <w:szCs w:val="18"/>
          <w:highlight w:val="yellow"/>
        </w:rPr>
        <w:t xml:space="preserve"> / Neobsazeno</w:t>
      </w:r>
    </w:p>
    <w:p w14:paraId="34A226F8" w14:textId="53A475CA" w:rsidR="0029192E" w:rsidRDefault="0029192E" w:rsidP="0029192E">
      <w:pPr>
        <w:pStyle w:val="Odstavecseseznamem"/>
        <w:widowControl w:val="0"/>
        <w:spacing w:after="0" w:line="276" w:lineRule="auto"/>
        <w:jc w:val="both"/>
        <w:rPr>
          <w:rFonts w:asciiTheme="majorHAnsi" w:hAnsiTheme="majorHAnsi"/>
        </w:rPr>
      </w:pPr>
    </w:p>
    <w:p w14:paraId="6747AF6E" w14:textId="77777777" w:rsidR="00BE1DEA" w:rsidRDefault="00BE1DEA" w:rsidP="0029192E">
      <w:pPr>
        <w:pStyle w:val="Odstavecseseznamem"/>
        <w:widowControl w:val="0"/>
        <w:spacing w:after="0" w:line="276" w:lineRule="auto"/>
        <w:jc w:val="both"/>
        <w:rPr>
          <w:rFonts w:asciiTheme="majorHAnsi" w:hAnsiTheme="majorHAnsi"/>
        </w:rPr>
      </w:pPr>
    </w:p>
    <w:p w14:paraId="244B3F63" w14:textId="4C2E5B97" w:rsidR="0029192E" w:rsidRDefault="0029192E" w:rsidP="0029192E">
      <w:pPr>
        <w:pStyle w:val="Odstavecseseznamem"/>
        <w:widowControl w:val="0"/>
        <w:spacing w:after="0" w:line="276" w:lineRule="auto"/>
        <w:ind w:hanging="436"/>
        <w:jc w:val="both"/>
        <w:rPr>
          <w:rFonts w:asciiTheme="majorHAnsi" w:hAnsiTheme="majorHAnsi"/>
        </w:rPr>
      </w:pPr>
      <w:r>
        <w:rPr>
          <w:rFonts w:asciiTheme="majorHAnsi" w:hAnsiTheme="majorHAnsi"/>
        </w:rPr>
        <w:t>V</w:t>
      </w:r>
      <w:r w:rsidR="00BE1DEA">
        <w:rPr>
          <w:rFonts w:asciiTheme="majorHAnsi" w:hAnsiTheme="majorHAnsi"/>
        </w:rPr>
        <w:t> </w:t>
      </w:r>
      <w:r w:rsidRPr="0029192E">
        <w:rPr>
          <w:rFonts w:asciiTheme="majorHAnsi" w:hAnsiTheme="majorHAnsi"/>
        </w:rPr>
        <w:t>Praze</w:t>
      </w:r>
      <w:r w:rsidR="00BE1DEA">
        <w:rPr>
          <w:rFonts w:asciiTheme="majorHAnsi" w:hAnsiTheme="majorHAnsi"/>
        </w:rPr>
        <w:t>,</w:t>
      </w:r>
      <w:r w:rsidRPr="0029192E">
        <w:rPr>
          <w:rFonts w:asciiTheme="majorHAnsi" w:hAnsiTheme="majorHAnsi"/>
        </w:rPr>
        <w:t xml:space="preserve"> dne………</w:t>
      </w:r>
      <w:r w:rsidRPr="0029192E">
        <w:rPr>
          <w:rFonts w:asciiTheme="majorHAnsi" w:hAnsiTheme="majorHAnsi"/>
        </w:rPr>
        <w:tab/>
      </w:r>
      <w:r w:rsidRPr="0029192E">
        <w:rPr>
          <w:rFonts w:asciiTheme="majorHAnsi" w:hAnsiTheme="majorHAnsi"/>
        </w:rPr>
        <w:tab/>
      </w:r>
      <w:r w:rsidRPr="0029192E">
        <w:rPr>
          <w:rFonts w:asciiTheme="majorHAnsi" w:hAnsiTheme="majorHAnsi"/>
        </w:rPr>
        <w:tab/>
      </w:r>
      <w:r w:rsidRPr="0029192E">
        <w:rPr>
          <w:rFonts w:asciiTheme="majorHAnsi" w:hAnsiTheme="majorHAnsi"/>
        </w:rPr>
        <w:tab/>
      </w:r>
      <w:r>
        <w:rPr>
          <w:rFonts w:asciiTheme="majorHAnsi" w:hAnsiTheme="majorHAnsi"/>
        </w:rPr>
        <w:tab/>
      </w:r>
      <w:r w:rsidRPr="0029192E">
        <w:rPr>
          <w:rFonts w:asciiTheme="majorHAnsi" w:hAnsiTheme="majorHAnsi"/>
        </w:rPr>
        <w:t>V …… dne………</w:t>
      </w:r>
    </w:p>
    <w:p w14:paraId="67B8666E" w14:textId="59842305" w:rsidR="00BE1DEA" w:rsidRDefault="00BE1DEA" w:rsidP="00BE1DEA">
      <w:pPr>
        <w:pStyle w:val="Odstavecseseznamem"/>
        <w:widowControl w:val="0"/>
        <w:tabs>
          <w:tab w:val="left" w:pos="4995"/>
        </w:tabs>
        <w:spacing w:after="0" w:line="276" w:lineRule="auto"/>
        <w:ind w:hanging="436"/>
        <w:jc w:val="both"/>
        <w:rPr>
          <w:rFonts w:asciiTheme="majorHAnsi" w:hAnsiTheme="majorHAnsi"/>
        </w:rPr>
      </w:pPr>
      <w:r>
        <w:rPr>
          <w:rFonts w:asciiTheme="majorHAnsi" w:hAnsiTheme="majorHAnsi"/>
        </w:rPr>
        <w:tab/>
      </w:r>
      <w:r>
        <w:rPr>
          <w:rFonts w:asciiTheme="majorHAnsi" w:hAnsiTheme="majorHAnsi"/>
        </w:rPr>
        <w:tab/>
      </w:r>
      <w:r>
        <w:rPr>
          <w:highlight w:val="yellow"/>
        </w:rPr>
        <w:t>[DOPLNÍ POSKYTOVATEL]</w:t>
      </w:r>
    </w:p>
    <w:p w14:paraId="3F69A9D0" w14:textId="77777777" w:rsidR="00BE1DEA" w:rsidRPr="0029192E" w:rsidRDefault="00BE1DEA" w:rsidP="0029192E">
      <w:pPr>
        <w:pStyle w:val="Odstavecseseznamem"/>
        <w:widowControl w:val="0"/>
        <w:spacing w:after="0" w:line="276" w:lineRule="auto"/>
        <w:ind w:hanging="436"/>
        <w:jc w:val="both"/>
        <w:rPr>
          <w:rFonts w:asciiTheme="majorHAnsi" w:hAnsiTheme="majorHAnsi"/>
        </w:rPr>
      </w:pPr>
    </w:p>
    <w:p w14:paraId="3EA93F21" w14:textId="77777777" w:rsidR="00D101A7" w:rsidRDefault="00D101A7" w:rsidP="00A318B6">
      <w:pPr>
        <w:pStyle w:val="Textbezodsazen"/>
        <w:spacing w:line="276" w:lineRule="auto"/>
        <w:ind w:left="720"/>
      </w:pPr>
    </w:p>
    <w:p w14:paraId="4CB88D27" w14:textId="1F95D88C" w:rsidR="00D101A7" w:rsidRDefault="00D101A7" w:rsidP="00701C1B">
      <w:pPr>
        <w:pStyle w:val="Textbezodsazen"/>
        <w:spacing w:line="276" w:lineRule="auto"/>
        <w:ind w:hanging="709"/>
      </w:pPr>
      <w:r>
        <w:t xml:space="preserve">                ………………………………………</w:t>
      </w:r>
      <w:r>
        <w:tab/>
      </w:r>
      <w:r>
        <w:tab/>
      </w:r>
      <w:r>
        <w:tab/>
      </w:r>
      <w:r>
        <w:tab/>
        <w:t>………………………………………</w:t>
      </w:r>
    </w:p>
    <w:p w14:paraId="0E33786C" w14:textId="679F80C7" w:rsidR="00F20F38" w:rsidRPr="00F20F38" w:rsidRDefault="00D101A7" w:rsidP="00F20F38">
      <w:pPr>
        <w:pStyle w:val="Textbezodsazen"/>
        <w:spacing w:after="0" w:line="276" w:lineRule="auto"/>
        <w:ind w:left="360" w:hanging="709"/>
        <w:rPr>
          <w:b/>
          <w:highlight w:val="yellow"/>
        </w:rPr>
      </w:pPr>
      <w:r w:rsidRPr="00701C1B">
        <w:rPr>
          <w:b/>
          <w:bCs/>
        </w:rPr>
        <w:t xml:space="preserve">          Ing. Vladimír Filip</w:t>
      </w:r>
      <w:r w:rsidRPr="00701C1B">
        <w:rPr>
          <w:b/>
          <w:bCs/>
        </w:rPr>
        <w:tab/>
      </w:r>
      <w:r w:rsidRPr="00701C1B">
        <w:rPr>
          <w:b/>
          <w:bCs/>
        </w:rPr>
        <w:tab/>
      </w:r>
      <w:r>
        <w:tab/>
      </w:r>
      <w:r>
        <w:tab/>
      </w:r>
      <w:r>
        <w:tab/>
      </w:r>
      <w:r w:rsidR="00BE1DEA" w:rsidRPr="00F20F38">
        <w:rPr>
          <w:b/>
          <w:highlight w:val="yellow"/>
        </w:rPr>
        <w:t>Jméno</w:t>
      </w:r>
      <w:r w:rsidR="00F20F38">
        <w:rPr>
          <w:b/>
          <w:highlight w:val="yellow"/>
        </w:rPr>
        <w:t xml:space="preserve"> a příjmení</w:t>
      </w:r>
      <w:r w:rsidR="00F20F38" w:rsidRPr="00F20F38">
        <w:rPr>
          <w:b/>
          <w:highlight w:val="yellow"/>
        </w:rPr>
        <w:t xml:space="preserve"> </w:t>
      </w:r>
      <w:r w:rsidR="00BE1DEA" w:rsidRPr="00F20F38">
        <w:rPr>
          <w:b/>
          <w:highlight w:val="yellow"/>
        </w:rPr>
        <w:t>podepisující osoby</w:t>
      </w:r>
    </w:p>
    <w:p w14:paraId="696B6491" w14:textId="5CA9C076" w:rsidR="00D101A7" w:rsidRDefault="00D101A7" w:rsidP="00F07EC6">
      <w:pPr>
        <w:pStyle w:val="Textbezodsazen"/>
        <w:tabs>
          <w:tab w:val="left" w:pos="4962"/>
        </w:tabs>
        <w:spacing w:after="0" w:line="276" w:lineRule="auto"/>
        <w:ind w:left="360" w:hanging="709"/>
      </w:pPr>
      <w:r>
        <w:t xml:space="preserve">          ředitel Oblastního ředitelství Praha</w:t>
      </w:r>
      <w:r w:rsidR="00F07EC6">
        <w:tab/>
      </w:r>
      <w:r w:rsidR="00F07EC6" w:rsidRPr="00F07EC6">
        <w:rPr>
          <w:highlight w:val="yellow"/>
        </w:rPr>
        <w:t>funkce podepisující osoby</w:t>
      </w:r>
      <w:r w:rsidR="00F20F38">
        <w:tab/>
      </w:r>
    </w:p>
    <w:p w14:paraId="57FDF673" w14:textId="7AE7394C" w:rsidR="00D101A7" w:rsidRDefault="00D101A7" w:rsidP="00701C1B">
      <w:pPr>
        <w:pStyle w:val="Textbezodsazen"/>
        <w:spacing w:line="276" w:lineRule="auto"/>
        <w:ind w:left="720" w:hanging="709"/>
      </w:pPr>
      <w:r>
        <w:t xml:space="preserve">    Správa železnic, státní organizace</w:t>
      </w:r>
      <w:r w:rsidDel="00931370">
        <w:t xml:space="preserve"> </w:t>
      </w:r>
    </w:p>
    <w:p w14:paraId="26082BE5" w14:textId="77777777" w:rsidR="00D101A7" w:rsidRDefault="00D101A7" w:rsidP="00A318B6">
      <w:pPr>
        <w:pStyle w:val="Textbezodsazen"/>
        <w:spacing w:line="276" w:lineRule="auto"/>
        <w:ind w:left="720"/>
      </w:pPr>
    </w:p>
    <w:p w14:paraId="1A554EB9" w14:textId="289A66C0" w:rsidR="00D101A7" w:rsidRPr="006B223E" w:rsidRDefault="00D101A7" w:rsidP="006B223E">
      <w:pPr>
        <w:pStyle w:val="Textbezodsazen"/>
        <w:spacing w:line="276" w:lineRule="auto"/>
        <w:ind w:left="360"/>
      </w:pPr>
      <w:r>
        <w:t>Tato smlouva byla uveřejněna prostřednictvím Registru smluv dne ……………</w:t>
      </w:r>
    </w:p>
    <w:sectPr w:rsidR="00D101A7" w:rsidRPr="006B223E" w:rsidSect="007D386F">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953C927" w16cex:dateUtc="2024-01-25T09:07:00Z"/>
  <w16cex:commentExtensible w16cex:durableId="55389BC7" w16cex:dateUtc="2023-10-03T07:0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50D721" w14:textId="77777777" w:rsidR="007D386F" w:rsidRDefault="007D386F" w:rsidP="00962258">
      <w:pPr>
        <w:spacing w:after="0" w:line="240" w:lineRule="auto"/>
      </w:pPr>
      <w:r>
        <w:separator/>
      </w:r>
    </w:p>
  </w:endnote>
  <w:endnote w:type="continuationSeparator" w:id="0">
    <w:p w14:paraId="0C21B9E7" w14:textId="77777777" w:rsidR="007D386F" w:rsidRDefault="007D38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96FFA7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5E6E517"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671C9B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61F073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11DB0EB9" w:rsidR="00592757" w:rsidRDefault="00744CF6" w:rsidP="00093A53">
          <w:pPr>
            <w:pStyle w:val="Zpat"/>
          </w:pPr>
          <w:r>
            <w:t>spravazeleznic</w:t>
          </w:r>
          <w:r w:rsidR="00592757">
            <w:t>.cz</w:t>
          </w:r>
        </w:p>
      </w:tc>
      <w:tc>
        <w:tcPr>
          <w:tcW w:w="2921" w:type="dxa"/>
        </w:tcPr>
        <w:p w14:paraId="6E5E0152" w14:textId="0B90A46D" w:rsidR="00592757" w:rsidRDefault="009A47BA" w:rsidP="00093A53">
          <w:pPr>
            <w:pStyle w:val="Zpat"/>
          </w:pPr>
          <w:r>
            <w:t xml:space="preserve">Oblastní ředitelství Praha </w:t>
          </w:r>
        </w:p>
        <w:p w14:paraId="614984C9" w14:textId="77777777" w:rsidR="009A47BA" w:rsidRDefault="009A47BA" w:rsidP="00093A53">
          <w:pPr>
            <w:pStyle w:val="Zpat"/>
          </w:pPr>
          <w:r>
            <w:t>Partyzánská 24</w:t>
          </w:r>
        </w:p>
        <w:p w14:paraId="0C29E961" w14:textId="7E40808D" w:rsidR="009A47BA" w:rsidRDefault="009A47BA" w:rsidP="00093A53">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799ECC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A75A81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558DE3" w14:textId="77777777" w:rsidR="007D386F" w:rsidRDefault="007D386F" w:rsidP="00962258">
      <w:pPr>
        <w:spacing w:after="0" w:line="240" w:lineRule="auto"/>
      </w:pPr>
      <w:r>
        <w:separator/>
      </w:r>
    </w:p>
  </w:footnote>
  <w:footnote w:type="continuationSeparator" w:id="0">
    <w:p w14:paraId="614D0B90" w14:textId="77777777" w:rsidR="007D386F" w:rsidRDefault="007D386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8374D8C"/>
    <w:multiLevelType w:val="hybridMultilevel"/>
    <w:tmpl w:val="81589814"/>
    <w:lvl w:ilvl="0" w:tplc="26E2139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4D7553D4"/>
    <w:multiLevelType w:val="hybridMultilevel"/>
    <w:tmpl w:val="A85C6282"/>
    <w:lvl w:ilvl="0" w:tplc="0CD244D8">
      <w:start w:val="3"/>
      <w:numFmt w:val="bullet"/>
      <w:lvlText w:val="-"/>
      <w:lvlJc w:val="left"/>
      <w:pPr>
        <w:ind w:left="1069" w:hanging="360"/>
      </w:pPr>
      <w:rPr>
        <w:rFonts w:ascii="Verdana" w:eastAsiaTheme="minorHAnsi" w:hAnsi="Verdana" w:cs="Aria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10" w15:restartNumberingAfterBreak="0">
    <w:nsid w:val="6EE751E0"/>
    <w:multiLevelType w:val="hybridMultilevel"/>
    <w:tmpl w:val="7F2C5308"/>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num w:numId="1">
    <w:abstractNumId w:val="3"/>
  </w:num>
  <w:num w:numId="2">
    <w:abstractNumId w:val="1"/>
  </w:num>
  <w:num w:numId="3">
    <w:abstractNumId w:val="4"/>
  </w:num>
  <w:num w:numId="4">
    <w:abstractNumId w:val="11"/>
  </w:num>
  <w:num w:numId="5">
    <w:abstractNumId w:val="5"/>
  </w:num>
  <w:num w:numId="6">
    <w:abstractNumId w:val="2"/>
  </w:num>
  <w:num w:numId="7">
    <w:abstractNumId w:val="10"/>
  </w:num>
  <w:num w:numId="8">
    <w:abstractNumId w:val="0"/>
  </w:num>
  <w:num w:numId="9">
    <w:abstractNumId w:val="6"/>
  </w:num>
  <w:num w:numId="10">
    <w:abstractNumId w:val="8"/>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291E"/>
    <w:rsid w:val="0003023D"/>
    <w:rsid w:val="00040B7E"/>
    <w:rsid w:val="00045F08"/>
    <w:rsid w:val="000612CF"/>
    <w:rsid w:val="00072C1E"/>
    <w:rsid w:val="00073A69"/>
    <w:rsid w:val="000838F5"/>
    <w:rsid w:val="000A1088"/>
    <w:rsid w:val="000A13BC"/>
    <w:rsid w:val="000A3F85"/>
    <w:rsid w:val="000C2D37"/>
    <w:rsid w:val="000D1A0F"/>
    <w:rsid w:val="000E23A7"/>
    <w:rsid w:val="000F4F6A"/>
    <w:rsid w:val="0010693F"/>
    <w:rsid w:val="00107E5E"/>
    <w:rsid w:val="00111F39"/>
    <w:rsid w:val="00114472"/>
    <w:rsid w:val="0013379C"/>
    <w:rsid w:val="001550BC"/>
    <w:rsid w:val="001605B9"/>
    <w:rsid w:val="001665B9"/>
    <w:rsid w:val="00170EC5"/>
    <w:rsid w:val="001747C1"/>
    <w:rsid w:val="0018287F"/>
    <w:rsid w:val="00184743"/>
    <w:rsid w:val="001C6168"/>
    <w:rsid w:val="001F32C9"/>
    <w:rsid w:val="001F7617"/>
    <w:rsid w:val="0020030E"/>
    <w:rsid w:val="002010EF"/>
    <w:rsid w:val="00207DF5"/>
    <w:rsid w:val="00214C2C"/>
    <w:rsid w:val="0022226C"/>
    <w:rsid w:val="00280E07"/>
    <w:rsid w:val="0029192E"/>
    <w:rsid w:val="00292149"/>
    <w:rsid w:val="002947BA"/>
    <w:rsid w:val="002A6874"/>
    <w:rsid w:val="002B2131"/>
    <w:rsid w:val="002C31BF"/>
    <w:rsid w:val="002D08B1"/>
    <w:rsid w:val="002D65B2"/>
    <w:rsid w:val="002E0CD7"/>
    <w:rsid w:val="002E2C95"/>
    <w:rsid w:val="002F4B54"/>
    <w:rsid w:val="00300080"/>
    <w:rsid w:val="00300FFF"/>
    <w:rsid w:val="003013FA"/>
    <w:rsid w:val="003029C0"/>
    <w:rsid w:val="003071BD"/>
    <w:rsid w:val="00321172"/>
    <w:rsid w:val="00341DCF"/>
    <w:rsid w:val="003452CE"/>
    <w:rsid w:val="003557CB"/>
    <w:rsid w:val="00357BC6"/>
    <w:rsid w:val="003620EC"/>
    <w:rsid w:val="00362AF9"/>
    <w:rsid w:val="00364455"/>
    <w:rsid w:val="003956C6"/>
    <w:rsid w:val="003A4D59"/>
    <w:rsid w:val="003B39EC"/>
    <w:rsid w:val="003C5291"/>
    <w:rsid w:val="003D12BD"/>
    <w:rsid w:val="003D703A"/>
    <w:rsid w:val="003E082D"/>
    <w:rsid w:val="003F20D8"/>
    <w:rsid w:val="0040494E"/>
    <w:rsid w:val="00441430"/>
    <w:rsid w:val="00450F07"/>
    <w:rsid w:val="00453CD3"/>
    <w:rsid w:val="00460660"/>
    <w:rsid w:val="00477FCC"/>
    <w:rsid w:val="004860FC"/>
    <w:rsid w:val="00486107"/>
    <w:rsid w:val="00486EA1"/>
    <w:rsid w:val="00490CF1"/>
    <w:rsid w:val="00491827"/>
    <w:rsid w:val="00492DAB"/>
    <w:rsid w:val="00493B1B"/>
    <w:rsid w:val="00494F81"/>
    <w:rsid w:val="004A519A"/>
    <w:rsid w:val="004A6222"/>
    <w:rsid w:val="004B348C"/>
    <w:rsid w:val="004C4399"/>
    <w:rsid w:val="004C728D"/>
    <w:rsid w:val="004C787C"/>
    <w:rsid w:val="004D2D20"/>
    <w:rsid w:val="004E143C"/>
    <w:rsid w:val="004E1498"/>
    <w:rsid w:val="004E3A53"/>
    <w:rsid w:val="004E7B39"/>
    <w:rsid w:val="004F4B9B"/>
    <w:rsid w:val="004F5497"/>
    <w:rsid w:val="00501FCD"/>
    <w:rsid w:val="00503B7A"/>
    <w:rsid w:val="00511AB9"/>
    <w:rsid w:val="00522467"/>
    <w:rsid w:val="00523EA7"/>
    <w:rsid w:val="00527421"/>
    <w:rsid w:val="00530B0A"/>
    <w:rsid w:val="00537B7A"/>
    <w:rsid w:val="005427BE"/>
    <w:rsid w:val="00553375"/>
    <w:rsid w:val="00556D90"/>
    <w:rsid w:val="005736B7"/>
    <w:rsid w:val="00575E5A"/>
    <w:rsid w:val="00581B69"/>
    <w:rsid w:val="00590E1C"/>
    <w:rsid w:val="00592757"/>
    <w:rsid w:val="00597E84"/>
    <w:rsid w:val="005B76DD"/>
    <w:rsid w:val="005D5624"/>
    <w:rsid w:val="005E7A24"/>
    <w:rsid w:val="005F1404"/>
    <w:rsid w:val="005F71DB"/>
    <w:rsid w:val="0060520C"/>
    <w:rsid w:val="006062F9"/>
    <w:rsid w:val="0061068E"/>
    <w:rsid w:val="006463CE"/>
    <w:rsid w:val="00652A2B"/>
    <w:rsid w:val="00660AD3"/>
    <w:rsid w:val="0066494A"/>
    <w:rsid w:val="00677B7F"/>
    <w:rsid w:val="00682946"/>
    <w:rsid w:val="006A5570"/>
    <w:rsid w:val="006A689C"/>
    <w:rsid w:val="006B223E"/>
    <w:rsid w:val="006B3D79"/>
    <w:rsid w:val="006C7697"/>
    <w:rsid w:val="006D6313"/>
    <w:rsid w:val="006D7AFE"/>
    <w:rsid w:val="006E0578"/>
    <w:rsid w:val="006E314D"/>
    <w:rsid w:val="006E3E36"/>
    <w:rsid w:val="006E6E61"/>
    <w:rsid w:val="006F7CD7"/>
    <w:rsid w:val="00701C1B"/>
    <w:rsid w:val="00702628"/>
    <w:rsid w:val="00705D26"/>
    <w:rsid w:val="007061F8"/>
    <w:rsid w:val="00710723"/>
    <w:rsid w:val="00721C4A"/>
    <w:rsid w:val="00723ED1"/>
    <w:rsid w:val="00743525"/>
    <w:rsid w:val="00744CF6"/>
    <w:rsid w:val="007510DD"/>
    <w:rsid w:val="0076286B"/>
    <w:rsid w:val="00766846"/>
    <w:rsid w:val="0077673A"/>
    <w:rsid w:val="007846E1"/>
    <w:rsid w:val="007A0C04"/>
    <w:rsid w:val="007A27FA"/>
    <w:rsid w:val="007B570C"/>
    <w:rsid w:val="007C589B"/>
    <w:rsid w:val="007D386F"/>
    <w:rsid w:val="007E4A6E"/>
    <w:rsid w:val="007F133A"/>
    <w:rsid w:val="007F328C"/>
    <w:rsid w:val="007F3523"/>
    <w:rsid w:val="007F56A7"/>
    <w:rsid w:val="00807DD0"/>
    <w:rsid w:val="00810E9B"/>
    <w:rsid w:val="008124E5"/>
    <w:rsid w:val="0086114C"/>
    <w:rsid w:val="008659F3"/>
    <w:rsid w:val="008819E9"/>
    <w:rsid w:val="00886D4B"/>
    <w:rsid w:val="00895406"/>
    <w:rsid w:val="008A3568"/>
    <w:rsid w:val="008B24C9"/>
    <w:rsid w:val="008D03B9"/>
    <w:rsid w:val="008E1E86"/>
    <w:rsid w:val="008F18D6"/>
    <w:rsid w:val="008F3BC6"/>
    <w:rsid w:val="008F7DFE"/>
    <w:rsid w:val="00904780"/>
    <w:rsid w:val="00922385"/>
    <w:rsid w:val="009223DF"/>
    <w:rsid w:val="00936091"/>
    <w:rsid w:val="00940D8A"/>
    <w:rsid w:val="009438E4"/>
    <w:rsid w:val="00950C1F"/>
    <w:rsid w:val="00962258"/>
    <w:rsid w:val="009678B7"/>
    <w:rsid w:val="00974FD8"/>
    <w:rsid w:val="009833E1"/>
    <w:rsid w:val="00992D9C"/>
    <w:rsid w:val="009945D6"/>
    <w:rsid w:val="00996CB8"/>
    <w:rsid w:val="009A0078"/>
    <w:rsid w:val="009A0F4A"/>
    <w:rsid w:val="009A396A"/>
    <w:rsid w:val="009A47BA"/>
    <w:rsid w:val="009A6208"/>
    <w:rsid w:val="009B14A9"/>
    <w:rsid w:val="009B2E97"/>
    <w:rsid w:val="009C651E"/>
    <w:rsid w:val="009D3556"/>
    <w:rsid w:val="009E07F4"/>
    <w:rsid w:val="009F392E"/>
    <w:rsid w:val="00A02EE7"/>
    <w:rsid w:val="00A0719E"/>
    <w:rsid w:val="00A07644"/>
    <w:rsid w:val="00A318B6"/>
    <w:rsid w:val="00A52B36"/>
    <w:rsid w:val="00A6177B"/>
    <w:rsid w:val="00A63FD5"/>
    <w:rsid w:val="00A6542C"/>
    <w:rsid w:val="00A66136"/>
    <w:rsid w:val="00A6738F"/>
    <w:rsid w:val="00AA4CBB"/>
    <w:rsid w:val="00AA65FA"/>
    <w:rsid w:val="00AA6E01"/>
    <w:rsid w:val="00AA7351"/>
    <w:rsid w:val="00AB241E"/>
    <w:rsid w:val="00AB53C9"/>
    <w:rsid w:val="00AB6759"/>
    <w:rsid w:val="00AD056F"/>
    <w:rsid w:val="00AD6731"/>
    <w:rsid w:val="00AE6E6D"/>
    <w:rsid w:val="00AE74AE"/>
    <w:rsid w:val="00B15D0D"/>
    <w:rsid w:val="00B34A8A"/>
    <w:rsid w:val="00B354A6"/>
    <w:rsid w:val="00B54C16"/>
    <w:rsid w:val="00B66E16"/>
    <w:rsid w:val="00B75DAD"/>
    <w:rsid w:val="00B75EE1"/>
    <w:rsid w:val="00B7710E"/>
    <w:rsid w:val="00B77481"/>
    <w:rsid w:val="00B8518B"/>
    <w:rsid w:val="00B90D50"/>
    <w:rsid w:val="00BB184D"/>
    <w:rsid w:val="00BB202D"/>
    <w:rsid w:val="00BC3B69"/>
    <w:rsid w:val="00BD7E91"/>
    <w:rsid w:val="00BE1DEA"/>
    <w:rsid w:val="00BF5E64"/>
    <w:rsid w:val="00C02D0A"/>
    <w:rsid w:val="00C03A6E"/>
    <w:rsid w:val="00C04F1B"/>
    <w:rsid w:val="00C25494"/>
    <w:rsid w:val="00C254D0"/>
    <w:rsid w:val="00C44F6A"/>
    <w:rsid w:val="00C46E15"/>
    <w:rsid w:val="00C47AE3"/>
    <w:rsid w:val="00C50A9C"/>
    <w:rsid w:val="00C61E20"/>
    <w:rsid w:val="00C916C5"/>
    <w:rsid w:val="00CB6AC2"/>
    <w:rsid w:val="00CD1FC4"/>
    <w:rsid w:val="00CE287A"/>
    <w:rsid w:val="00CF484D"/>
    <w:rsid w:val="00D07EFE"/>
    <w:rsid w:val="00D101A7"/>
    <w:rsid w:val="00D12168"/>
    <w:rsid w:val="00D21061"/>
    <w:rsid w:val="00D24836"/>
    <w:rsid w:val="00D4108E"/>
    <w:rsid w:val="00D45DE0"/>
    <w:rsid w:val="00D6163D"/>
    <w:rsid w:val="00D61CD5"/>
    <w:rsid w:val="00D831A3"/>
    <w:rsid w:val="00D85C5B"/>
    <w:rsid w:val="00D96321"/>
    <w:rsid w:val="00DB295F"/>
    <w:rsid w:val="00DC2300"/>
    <w:rsid w:val="00DC75F3"/>
    <w:rsid w:val="00DD23FB"/>
    <w:rsid w:val="00DD46F3"/>
    <w:rsid w:val="00DE1EBF"/>
    <w:rsid w:val="00DE56F2"/>
    <w:rsid w:val="00DE6A6E"/>
    <w:rsid w:val="00DF116D"/>
    <w:rsid w:val="00DF12E7"/>
    <w:rsid w:val="00E17124"/>
    <w:rsid w:val="00E174B0"/>
    <w:rsid w:val="00E2730E"/>
    <w:rsid w:val="00E64568"/>
    <w:rsid w:val="00E718BC"/>
    <w:rsid w:val="00E73DA0"/>
    <w:rsid w:val="00E85E32"/>
    <w:rsid w:val="00EB104F"/>
    <w:rsid w:val="00EB79E6"/>
    <w:rsid w:val="00EC4A73"/>
    <w:rsid w:val="00EC5D84"/>
    <w:rsid w:val="00ED14BD"/>
    <w:rsid w:val="00EE1F4D"/>
    <w:rsid w:val="00EF1804"/>
    <w:rsid w:val="00F0533E"/>
    <w:rsid w:val="00F076A0"/>
    <w:rsid w:val="00F07EC6"/>
    <w:rsid w:val="00F1048D"/>
    <w:rsid w:val="00F12DEC"/>
    <w:rsid w:val="00F142A9"/>
    <w:rsid w:val="00F1715C"/>
    <w:rsid w:val="00F20F38"/>
    <w:rsid w:val="00F310F8"/>
    <w:rsid w:val="00F3415C"/>
    <w:rsid w:val="00F35939"/>
    <w:rsid w:val="00F45607"/>
    <w:rsid w:val="00F64DA9"/>
    <w:rsid w:val="00F659EB"/>
    <w:rsid w:val="00F65C01"/>
    <w:rsid w:val="00F81B99"/>
    <w:rsid w:val="00F86BA6"/>
    <w:rsid w:val="00F94ADB"/>
    <w:rsid w:val="00F969C4"/>
    <w:rsid w:val="00FC6389"/>
    <w:rsid w:val="00FE2F03"/>
    <w:rsid w:val="00FF43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aliases w:val="1. čl."/>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5"/>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Textbezodsazen">
    <w:name w:val="_Text_bez_odsazení"/>
    <w:basedOn w:val="Normln"/>
    <w:link w:val="TextbezodsazenChar"/>
    <w:qFormat/>
    <w:rsid w:val="00682946"/>
    <w:pPr>
      <w:spacing w:after="120"/>
      <w:jc w:val="both"/>
    </w:pPr>
  </w:style>
  <w:style w:type="character" w:customStyle="1" w:styleId="TextbezodsazenChar">
    <w:name w:val="_Text_bez_odsazení Char"/>
    <w:basedOn w:val="Standardnpsmoodstavce"/>
    <w:link w:val="Textbezodsazen"/>
    <w:rsid w:val="00682946"/>
  </w:style>
  <w:style w:type="paragraph" w:customStyle="1" w:styleId="BodyText31">
    <w:name w:val="Body Text 31"/>
    <w:basedOn w:val="Normln"/>
    <w:rsid w:val="007F133A"/>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ext1-2">
    <w:name w:val="_Text_1-2"/>
    <w:basedOn w:val="Text1-1"/>
    <w:qFormat/>
    <w:rsid w:val="00974FD8"/>
    <w:pPr>
      <w:numPr>
        <w:ilvl w:val="2"/>
      </w:numPr>
      <w:tabs>
        <w:tab w:val="clear" w:pos="1474"/>
      </w:tabs>
      <w:ind w:left="720" w:hanging="720"/>
    </w:pPr>
  </w:style>
  <w:style w:type="paragraph" w:customStyle="1" w:styleId="Text1-1">
    <w:name w:val="_Text_1-1"/>
    <w:basedOn w:val="Normln"/>
    <w:link w:val="Text1-1Char"/>
    <w:rsid w:val="00974FD8"/>
    <w:pPr>
      <w:numPr>
        <w:ilvl w:val="1"/>
        <w:numId w:val="8"/>
      </w:numPr>
      <w:spacing w:after="120"/>
      <w:jc w:val="both"/>
    </w:pPr>
  </w:style>
  <w:style w:type="paragraph" w:customStyle="1" w:styleId="Nadpis1-1">
    <w:name w:val="_Nadpis_1-1"/>
    <w:basedOn w:val="Odstavecseseznamem"/>
    <w:next w:val="Normln"/>
    <w:qFormat/>
    <w:rsid w:val="00974FD8"/>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974FD8"/>
  </w:style>
  <w:style w:type="paragraph" w:customStyle="1" w:styleId="RLTextlnkuslovan">
    <w:name w:val="RL Text článku číslovaný"/>
    <w:basedOn w:val="Normln"/>
    <w:rsid w:val="00974FD8"/>
    <w:pPr>
      <w:numPr>
        <w:ilvl w:val="1"/>
        <w:numId w:val="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74FD8"/>
    <w:pPr>
      <w:keepNext/>
      <w:numPr>
        <w:numId w:val="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974FD8"/>
  </w:style>
  <w:style w:type="paragraph" w:customStyle="1" w:styleId="Pododstavecsmlouvy">
    <w:name w:val="Pododstavec smlouvy"/>
    <w:basedOn w:val="RLTextlnkuslovan"/>
    <w:qFormat/>
    <w:rsid w:val="00974FD8"/>
    <w:pPr>
      <w:numPr>
        <w:ilvl w:val="2"/>
      </w:numPr>
    </w:pPr>
    <w:rPr>
      <w:lang w:eastAsia="en-US"/>
    </w:rPr>
  </w:style>
  <w:style w:type="character" w:customStyle="1" w:styleId="OdstavecsmlouvyChar">
    <w:name w:val="Odstavec smlouvy Char"/>
    <w:basedOn w:val="Standardnpsmoodstavce"/>
    <w:link w:val="Odstavecsmlouvy"/>
    <w:rsid w:val="00974FD8"/>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A318B6"/>
    <w:rPr>
      <w:color w:val="605E5C"/>
      <w:shd w:val="clear" w:color="auto" w:fill="E1DFDD"/>
    </w:rPr>
  </w:style>
  <w:style w:type="character" w:customStyle="1" w:styleId="normaltextrun">
    <w:name w:val="normaltextrun"/>
    <w:basedOn w:val="Standardnpsmoodstavce"/>
    <w:rsid w:val="00300080"/>
  </w:style>
  <w:style w:type="paragraph" w:customStyle="1" w:styleId="SODslseznam-2a">
    <w:name w:val="_SOD_čísl_seznam-2_a)"/>
    <w:basedOn w:val="Odstavecseseznamem"/>
    <w:qFormat/>
    <w:rsid w:val="00300080"/>
    <w:pPr>
      <w:numPr>
        <w:numId w:val="10"/>
      </w:numPr>
      <w:tabs>
        <w:tab w:val="num" w:pos="360"/>
      </w:tabs>
      <w:spacing w:before="60" w:after="120" w:line="276" w:lineRule="auto"/>
      <w:ind w:left="1559" w:hanging="425"/>
      <w:contextualSpacing w:val="0"/>
      <w:jc w:val="both"/>
    </w:pPr>
    <w:rPr>
      <w:rFonts w:ascii="Verdana" w:hAnsi="Verdana"/>
      <w:szCs w:val="20"/>
    </w:rPr>
  </w:style>
  <w:style w:type="character" w:customStyle="1" w:styleId="Kurzvatun">
    <w:name w:val="Kurzíva tučně"/>
    <w:basedOn w:val="Standardnpsmoodstavce"/>
    <w:uiPriority w:val="1"/>
    <w:qFormat/>
    <w:rsid w:val="00721C4A"/>
    <w:rPr>
      <w:rFonts w:asciiTheme="minorHAnsi" w:eastAsia="Times New Roman" w:hAnsiTheme="minorHAnsi" w:cs="Times New Roman"/>
      <w:b/>
      <w:i/>
      <w:sz w:val="18"/>
      <w:lang w:eastAsia="cs-CZ"/>
    </w:rPr>
  </w:style>
  <w:style w:type="paragraph" w:customStyle="1" w:styleId="odstaveca">
    <w:name w:val="odstavec a."/>
    <w:basedOn w:val="Normln"/>
    <w:link w:val="odstavecaChar"/>
    <w:qFormat/>
    <w:rsid w:val="00721C4A"/>
    <w:pPr>
      <w:widowControl w:val="0"/>
      <w:spacing w:before="120" w:after="0"/>
      <w:ind w:left="1247" w:hanging="567"/>
      <w:jc w:val="both"/>
    </w:pPr>
    <w:rPr>
      <w:lang w:eastAsia="cs-CZ"/>
    </w:rPr>
  </w:style>
  <w:style w:type="character" w:customStyle="1" w:styleId="odstavecaChar">
    <w:name w:val="odstavec a. Char"/>
    <w:basedOn w:val="Standardnpsmoodstavce"/>
    <w:link w:val="odstaveca"/>
    <w:rsid w:val="00721C4A"/>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704400">
      <w:bodyDiv w:val="1"/>
      <w:marLeft w:val="0"/>
      <w:marRight w:val="0"/>
      <w:marTop w:val="0"/>
      <w:marBottom w:val="0"/>
      <w:divBdr>
        <w:top w:val="none" w:sz="0" w:space="0" w:color="auto"/>
        <w:left w:val="none" w:sz="0" w:space="0" w:color="auto"/>
        <w:bottom w:val="none" w:sz="0" w:space="0" w:color="auto"/>
        <w:right w:val="none" w:sz="0" w:space="0" w:color="auto"/>
      </w:divBdr>
    </w:div>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938560258">
      <w:bodyDiv w:val="1"/>
      <w:marLeft w:val="0"/>
      <w:marRight w:val="0"/>
      <w:marTop w:val="0"/>
      <w:marBottom w:val="0"/>
      <w:divBdr>
        <w:top w:val="none" w:sz="0" w:space="0" w:color="auto"/>
        <w:left w:val="none" w:sz="0" w:space="0" w:color="auto"/>
        <w:bottom w:val="none" w:sz="0" w:space="0" w:color="auto"/>
        <w:right w:val="none" w:sz="0" w:space="0" w:color="auto"/>
      </w:divBdr>
    </w:div>
    <w:div w:id="1383407634">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lrich@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Ulrich@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lauzL@spravazeleznic.cz" TargetMode="Externa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F687FF-1D00-40AE-973D-482343E35C40}">
  <ds:schemaRefs>
    <ds:schemaRef ds:uri="http://purl.org/dc/elements/1.1/"/>
    <ds:schemaRef ds:uri="http://purl.org/dc/dcmitype/"/>
    <ds:schemaRef ds:uri="http://www.w3.org/XML/1998/namespace"/>
    <ds:schemaRef ds:uri="http://schemas.microsoft.com/office/infopath/2007/PartnerControls"/>
    <ds:schemaRef ds:uri="http://purl.org/dc/terms/"/>
    <ds:schemaRef ds:uri="http://schemas.microsoft.com/office/2006/metadata/properties"/>
    <ds:schemaRef ds:uri="http://schemas.microsoft.com/office/2006/documentManagement/types"/>
    <ds:schemaRef ds:uri="4e4a6a96-f3e4-483d-987d-304999e1d579"/>
    <ds:schemaRef ds:uri="http://schemas.openxmlformats.org/package/2006/metadata/core-properties"/>
  </ds:schemaRefs>
</ds:datastoreItem>
</file>

<file path=customXml/itemProps4.xml><?xml version="1.0" encoding="utf-8"?>
<ds:datastoreItem xmlns:ds="http://schemas.openxmlformats.org/officeDocument/2006/customXml" ds:itemID="{EFE9F3A9-AC16-4172-8210-FF29E7BF8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1494</TotalTime>
  <Pages>6</Pages>
  <Words>2730</Words>
  <Characters>16109</Characters>
  <Application>Microsoft Office Word</Application>
  <DocSecurity>0</DocSecurity>
  <Lines>134</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62</cp:revision>
  <cp:lastPrinted>2024-04-23T05:22:00Z</cp:lastPrinted>
  <dcterms:created xsi:type="dcterms:W3CDTF">2023-07-12T06:48:00Z</dcterms:created>
  <dcterms:modified xsi:type="dcterms:W3CDTF">2024-05-21T11:23:00Z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